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2050" w:type="dxa"/>
        <w:tblInd w:w="1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  <w:gridCol w:w="4820"/>
        <w:gridCol w:w="2552"/>
      </w:tblGrid>
      <w:tr w:rsidR="00F84D08" w:rsidRPr="00FE3704" w:rsidTr="00F84D08">
        <w:tc>
          <w:tcPr>
            <w:tcW w:w="4678" w:type="dxa"/>
          </w:tcPr>
          <w:p w:rsidR="00F84D08" w:rsidRPr="00FE3704" w:rsidRDefault="00F84D08" w:rsidP="00F84D08">
            <w:pPr>
              <w:ind w:right="-278"/>
              <w:rPr>
                <w:b/>
                <w:sz w:val="20"/>
                <w:szCs w:val="20"/>
              </w:rPr>
            </w:pPr>
            <w:r w:rsidRPr="00FE3704">
              <w:rPr>
                <w:b/>
                <w:sz w:val="20"/>
                <w:szCs w:val="20"/>
              </w:rPr>
              <w:t xml:space="preserve">Рассмотрено:  </w:t>
            </w:r>
          </w:p>
          <w:p w:rsidR="00F84D08" w:rsidRPr="00FE3704" w:rsidRDefault="00F84D08" w:rsidP="00F84D08">
            <w:pPr>
              <w:ind w:right="-2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 заседании МО учителей                    </w:t>
            </w:r>
          </w:p>
          <w:p w:rsidR="00F84D08" w:rsidRPr="00FE3704" w:rsidRDefault="00F84D08" w:rsidP="00F84D08">
            <w:pPr>
              <w:ind w:right="-2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начальных   классов</w:t>
            </w:r>
          </w:p>
          <w:p w:rsidR="00F84D08" w:rsidRDefault="00F84D08" w:rsidP="00F84D08">
            <w:pPr>
              <w:ind w:right="-2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№____ от ______ 202</w:t>
            </w:r>
            <w:r w:rsidRPr="00BC7E71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г.   </w:t>
            </w:r>
          </w:p>
          <w:p w:rsidR="00F84D08" w:rsidRDefault="00F84D08" w:rsidP="00F84D08">
            <w:pPr>
              <w:ind w:right="-2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МО Абрамова О.Н.</w:t>
            </w:r>
          </w:p>
          <w:p w:rsidR="00F84D08" w:rsidRDefault="00F84D08" w:rsidP="00F84D08">
            <w:pPr>
              <w:ind w:right="-2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_________________________</w:t>
            </w:r>
          </w:p>
          <w:p w:rsidR="00F84D08" w:rsidRPr="00BC7E71" w:rsidRDefault="00F84D08" w:rsidP="00F84D08">
            <w:pPr>
              <w:ind w:right="-2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«_____» ________202</w:t>
            </w:r>
            <w:r w:rsidRPr="00D435B0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4820" w:type="dxa"/>
          </w:tcPr>
          <w:p w:rsidR="00F84D08" w:rsidRDefault="00F84D08" w:rsidP="00F84D08">
            <w:pPr>
              <w:ind w:right="-2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Согласовано:</w:t>
            </w:r>
          </w:p>
          <w:p w:rsidR="00F84D08" w:rsidRDefault="00F84D08" w:rsidP="00F84D08">
            <w:pPr>
              <w:ind w:right="-278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зам</w:t>
            </w:r>
            <w:proofErr w:type="gramStart"/>
            <w:r>
              <w:rPr>
                <w:sz w:val="20"/>
                <w:szCs w:val="20"/>
              </w:rPr>
              <w:t>.д</w:t>
            </w:r>
            <w:proofErr w:type="gramEnd"/>
            <w:r>
              <w:rPr>
                <w:sz w:val="20"/>
                <w:szCs w:val="20"/>
              </w:rPr>
              <w:t xml:space="preserve">иректора по ВР:                        </w:t>
            </w:r>
          </w:p>
          <w:p w:rsidR="00F84D08" w:rsidRDefault="00F84D08" w:rsidP="00F84D08">
            <w:pPr>
              <w:ind w:right="-2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Якушева Н.Н.</w:t>
            </w:r>
          </w:p>
          <w:p w:rsidR="00F84D08" w:rsidRDefault="00F84D08" w:rsidP="00F84D08">
            <w:pPr>
              <w:ind w:right="-2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</w:t>
            </w:r>
          </w:p>
          <w:p w:rsidR="00F84D08" w:rsidRDefault="00F84D08" w:rsidP="00F84D08">
            <w:pPr>
              <w:ind w:right="-278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«____»__________202</w:t>
            </w:r>
            <w:r>
              <w:rPr>
                <w:sz w:val="20"/>
                <w:szCs w:val="20"/>
                <w:lang w:val="en-US"/>
              </w:rPr>
              <w:t>3</w:t>
            </w:r>
            <w:r>
              <w:rPr>
                <w:sz w:val="20"/>
                <w:szCs w:val="20"/>
              </w:rPr>
              <w:t xml:space="preserve"> г.                    </w:t>
            </w:r>
          </w:p>
          <w:p w:rsidR="00F84D08" w:rsidRDefault="00F84D08" w:rsidP="00F84D08">
            <w:pPr>
              <w:ind w:right="-278"/>
              <w:rPr>
                <w:b/>
                <w:sz w:val="40"/>
                <w:szCs w:val="40"/>
              </w:rPr>
            </w:pPr>
            <w:r>
              <w:rPr>
                <w:b/>
                <w:sz w:val="20"/>
                <w:szCs w:val="20"/>
              </w:rPr>
              <w:t xml:space="preserve">                               </w:t>
            </w:r>
          </w:p>
        </w:tc>
        <w:tc>
          <w:tcPr>
            <w:tcW w:w="2552" w:type="dxa"/>
          </w:tcPr>
          <w:p w:rsidR="00F84D08" w:rsidRDefault="00F84D08" w:rsidP="00F84D08">
            <w:pPr>
              <w:ind w:right="-2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Утверждаю:</w:t>
            </w:r>
          </w:p>
          <w:p w:rsidR="00F84D08" w:rsidRDefault="00F84D08" w:rsidP="00F84D08">
            <w:pPr>
              <w:ind w:right="-278"/>
              <w:rPr>
                <w:sz w:val="20"/>
                <w:szCs w:val="20"/>
              </w:rPr>
            </w:pPr>
            <w:r w:rsidRPr="00FE3704">
              <w:rPr>
                <w:sz w:val="20"/>
                <w:szCs w:val="20"/>
              </w:rPr>
              <w:t>Директор</w:t>
            </w:r>
            <w:r>
              <w:rPr>
                <w:sz w:val="20"/>
                <w:szCs w:val="20"/>
              </w:rPr>
              <w:t xml:space="preserve"> </w:t>
            </w:r>
            <w:r w:rsidRPr="00FE3704">
              <w:rPr>
                <w:sz w:val="20"/>
                <w:szCs w:val="20"/>
              </w:rPr>
              <w:t xml:space="preserve"> школы</w:t>
            </w:r>
            <w:r>
              <w:rPr>
                <w:sz w:val="20"/>
                <w:szCs w:val="20"/>
              </w:rPr>
              <w:t xml:space="preserve"> </w:t>
            </w:r>
          </w:p>
          <w:p w:rsidR="00F84D08" w:rsidRDefault="00F84D08" w:rsidP="00F84D08">
            <w:pPr>
              <w:ind w:right="-2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Горбунова О.Г  </w:t>
            </w:r>
          </w:p>
          <w:p w:rsidR="00F84D08" w:rsidRDefault="00F84D08" w:rsidP="00F84D08">
            <w:pPr>
              <w:ind w:right="-2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</w:t>
            </w:r>
          </w:p>
          <w:p w:rsidR="00F84D08" w:rsidRPr="00FE3704" w:rsidRDefault="00F84D08" w:rsidP="00F84D08">
            <w:pPr>
              <w:ind w:right="-2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«____»_______ 202</w:t>
            </w:r>
            <w:r>
              <w:rPr>
                <w:sz w:val="20"/>
                <w:szCs w:val="20"/>
                <w:lang w:val="en-US"/>
              </w:rPr>
              <w:t>3</w:t>
            </w:r>
            <w:r>
              <w:rPr>
                <w:sz w:val="20"/>
                <w:szCs w:val="20"/>
              </w:rPr>
              <w:t xml:space="preserve"> г.               </w:t>
            </w:r>
          </w:p>
        </w:tc>
      </w:tr>
    </w:tbl>
    <w:p w:rsidR="00F84D08" w:rsidRDefault="00F84D08" w:rsidP="00F84D08"/>
    <w:p w:rsidR="00F84D08" w:rsidRDefault="00F84D08" w:rsidP="00F84D08">
      <w:pPr>
        <w:ind w:left="-180" w:right="-278"/>
        <w:jc w:val="center"/>
        <w:rPr>
          <w:b/>
          <w:sz w:val="40"/>
          <w:szCs w:val="40"/>
        </w:rPr>
      </w:pPr>
    </w:p>
    <w:p w:rsidR="00F84D08" w:rsidRPr="00F84D08" w:rsidRDefault="00F84D08" w:rsidP="00F84D08">
      <w:pPr>
        <w:ind w:left="-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84D08">
        <w:rPr>
          <w:rFonts w:ascii="Times New Roman" w:hAnsi="Times New Roman" w:cs="Times New Roman"/>
          <w:b/>
          <w:sz w:val="32"/>
          <w:szCs w:val="32"/>
        </w:rPr>
        <w:t xml:space="preserve">Рабочая программа </w:t>
      </w:r>
    </w:p>
    <w:p w:rsidR="00F84D08" w:rsidRPr="00F84D08" w:rsidRDefault="00F84D08" w:rsidP="00F84D08">
      <w:pPr>
        <w:ind w:left="-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84D08">
        <w:rPr>
          <w:rFonts w:ascii="Times New Roman" w:hAnsi="Times New Roman" w:cs="Times New Roman"/>
          <w:b/>
          <w:sz w:val="32"/>
          <w:szCs w:val="32"/>
        </w:rPr>
        <w:t>курса   внеурочной   деятельности</w:t>
      </w:r>
    </w:p>
    <w:p w:rsidR="00F84D08" w:rsidRPr="00F84D08" w:rsidRDefault="00F84D08" w:rsidP="00F84D08">
      <w:pPr>
        <w:ind w:left="-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84D08">
        <w:rPr>
          <w:rFonts w:ascii="Times New Roman" w:hAnsi="Times New Roman" w:cs="Times New Roman"/>
          <w:b/>
          <w:sz w:val="32"/>
          <w:szCs w:val="32"/>
        </w:rPr>
        <w:t>« Культура и традиции</w:t>
      </w: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Pr="00F84D08">
        <w:rPr>
          <w:rFonts w:ascii="Times New Roman" w:hAnsi="Times New Roman" w:cs="Times New Roman"/>
          <w:b/>
          <w:sz w:val="32"/>
          <w:szCs w:val="32"/>
        </w:rPr>
        <w:t>мордовского народа»</w:t>
      </w:r>
    </w:p>
    <w:p w:rsidR="00F84D08" w:rsidRPr="00F84D08" w:rsidRDefault="00F84D08" w:rsidP="00F84D08">
      <w:pPr>
        <w:ind w:left="-180"/>
        <w:jc w:val="center"/>
        <w:rPr>
          <w:b/>
          <w:sz w:val="32"/>
          <w:szCs w:val="32"/>
        </w:rPr>
      </w:pPr>
      <w:r w:rsidRPr="00F84D08">
        <w:rPr>
          <w:rFonts w:ascii="Times New Roman" w:hAnsi="Times New Roman" w:cs="Times New Roman"/>
          <w:b/>
          <w:sz w:val="32"/>
          <w:szCs w:val="32"/>
        </w:rPr>
        <w:t xml:space="preserve">для </w:t>
      </w:r>
      <w:proofErr w:type="gramStart"/>
      <w:r w:rsidRPr="00F84D08">
        <w:rPr>
          <w:rFonts w:ascii="Times New Roman" w:hAnsi="Times New Roman" w:cs="Times New Roman"/>
          <w:b/>
          <w:sz w:val="32"/>
          <w:szCs w:val="32"/>
        </w:rPr>
        <w:t>обучающихся</w:t>
      </w:r>
      <w:proofErr w:type="gramEnd"/>
      <w:r w:rsidRPr="00F84D08">
        <w:rPr>
          <w:rFonts w:ascii="Times New Roman" w:hAnsi="Times New Roman" w:cs="Times New Roman"/>
          <w:b/>
          <w:sz w:val="32"/>
          <w:szCs w:val="32"/>
        </w:rPr>
        <w:t xml:space="preserve"> 2 класса</w:t>
      </w:r>
    </w:p>
    <w:p w:rsidR="00F84D08" w:rsidRPr="00F84D08" w:rsidRDefault="00F84D08" w:rsidP="00F84D08">
      <w:pPr>
        <w:ind w:left="-180"/>
        <w:jc w:val="center"/>
        <w:rPr>
          <w:rFonts w:ascii="Times New Roman" w:hAnsi="Times New Roman" w:cs="Times New Roman"/>
          <w:b/>
          <w:sz w:val="28"/>
          <w:szCs w:val="28"/>
          <w:vertAlign w:val="superscript"/>
        </w:rPr>
      </w:pPr>
    </w:p>
    <w:p w:rsidR="00F84D08" w:rsidRPr="00F84D08" w:rsidRDefault="00F84D08" w:rsidP="00F84D08">
      <w:pPr>
        <w:jc w:val="center"/>
        <w:rPr>
          <w:rFonts w:ascii="Times New Roman" w:hAnsi="Times New Roman" w:cs="Times New Roman"/>
          <w:sz w:val="40"/>
          <w:szCs w:val="40"/>
          <w:vertAlign w:val="superscript"/>
        </w:rPr>
      </w:pPr>
      <w:r w:rsidRPr="00F84D08">
        <w:rPr>
          <w:rFonts w:ascii="Times New Roman" w:hAnsi="Times New Roman" w:cs="Times New Roman"/>
          <w:sz w:val="40"/>
          <w:szCs w:val="40"/>
          <w:vertAlign w:val="superscript"/>
        </w:rPr>
        <w:t xml:space="preserve">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40"/>
          <w:szCs w:val="40"/>
          <w:vertAlign w:val="superscript"/>
        </w:rPr>
        <w:t xml:space="preserve">                   </w:t>
      </w:r>
      <w:r w:rsidRPr="00F84D08">
        <w:rPr>
          <w:rFonts w:ascii="Times New Roman" w:hAnsi="Times New Roman" w:cs="Times New Roman"/>
          <w:sz w:val="40"/>
          <w:szCs w:val="40"/>
          <w:vertAlign w:val="superscript"/>
        </w:rPr>
        <w:t xml:space="preserve"> учитель  начальных  классов</w:t>
      </w:r>
    </w:p>
    <w:p w:rsidR="00F84D08" w:rsidRPr="00F84D08" w:rsidRDefault="00F84D08" w:rsidP="00F84D08">
      <w:pPr>
        <w:jc w:val="center"/>
        <w:rPr>
          <w:rFonts w:ascii="Times New Roman" w:hAnsi="Times New Roman" w:cs="Times New Roman"/>
          <w:sz w:val="40"/>
          <w:szCs w:val="40"/>
          <w:vertAlign w:val="superscript"/>
        </w:rPr>
      </w:pPr>
      <w:r w:rsidRPr="00F84D08">
        <w:rPr>
          <w:rFonts w:ascii="Times New Roman" w:hAnsi="Times New Roman" w:cs="Times New Roman"/>
          <w:sz w:val="40"/>
          <w:szCs w:val="40"/>
          <w:vertAlign w:val="superscript"/>
        </w:rPr>
        <w:t xml:space="preserve">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40"/>
          <w:szCs w:val="40"/>
          <w:vertAlign w:val="superscript"/>
        </w:rPr>
        <w:t xml:space="preserve">                  </w:t>
      </w:r>
      <w:r w:rsidRPr="00F84D08">
        <w:rPr>
          <w:rFonts w:ascii="Times New Roman" w:hAnsi="Times New Roman" w:cs="Times New Roman"/>
          <w:sz w:val="40"/>
          <w:szCs w:val="40"/>
          <w:vertAlign w:val="superscript"/>
        </w:rPr>
        <w:t xml:space="preserve"> </w:t>
      </w:r>
      <w:proofErr w:type="spellStart"/>
      <w:r w:rsidRPr="00F84D08">
        <w:rPr>
          <w:rFonts w:ascii="Times New Roman" w:hAnsi="Times New Roman" w:cs="Times New Roman"/>
          <w:sz w:val="40"/>
          <w:szCs w:val="40"/>
          <w:vertAlign w:val="superscript"/>
        </w:rPr>
        <w:t>Падерова</w:t>
      </w:r>
      <w:proofErr w:type="spellEnd"/>
      <w:r w:rsidRPr="00F84D08">
        <w:rPr>
          <w:rFonts w:ascii="Times New Roman" w:hAnsi="Times New Roman" w:cs="Times New Roman"/>
          <w:sz w:val="40"/>
          <w:szCs w:val="40"/>
          <w:vertAlign w:val="superscript"/>
        </w:rPr>
        <w:t xml:space="preserve">  Валентина  Александровна</w:t>
      </w:r>
    </w:p>
    <w:p w:rsidR="00F84D08" w:rsidRPr="00F84D08" w:rsidRDefault="00F84D08" w:rsidP="00F84D08">
      <w:pPr>
        <w:rPr>
          <w:rFonts w:ascii="Times New Roman" w:hAnsi="Times New Roman" w:cs="Times New Roman"/>
          <w:sz w:val="28"/>
          <w:szCs w:val="28"/>
        </w:rPr>
      </w:pPr>
      <w:r w:rsidRPr="00F84D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</w:p>
    <w:p w:rsidR="00F84D08" w:rsidRPr="00F84D08" w:rsidRDefault="00F84D08" w:rsidP="00F84D08">
      <w:pPr>
        <w:rPr>
          <w:rFonts w:ascii="Times New Roman" w:hAnsi="Times New Roman" w:cs="Times New Roman"/>
          <w:sz w:val="28"/>
          <w:szCs w:val="28"/>
        </w:rPr>
      </w:pPr>
    </w:p>
    <w:p w:rsidR="00F84D08" w:rsidRPr="00F84D08" w:rsidRDefault="00F84D08" w:rsidP="00F84D08">
      <w:pPr>
        <w:rPr>
          <w:rFonts w:ascii="Times New Roman" w:hAnsi="Times New Roman" w:cs="Times New Roman"/>
          <w:sz w:val="28"/>
          <w:szCs w:val="28"/>
        </w:rPr>
      </w:pPr>
    </w:p>
    <w:p w:rsidR="00F84D08" w:rsidRDefault="00F84D08" w:rsidP="00F84D08">
      <w:pPr>
        <w:rPr>
          <w:rFonts w:ascii="Times New Roman" w:hAnsi="Times New Roman" w:cs="Times New Roman"/>
          <w:b/>
          <w:sz w:val="24"/>
          <w:szCs w:val="24"/>
        </w:rPr>
      </w:pPr>
      <w:r w:rsidRPr="00F84D0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Pr="00F84D08">
        <w:rPr>
          <w:rFonts w:ascii="Times New Roman" w:hAnsi="Times New Roman" w:cs="Times New Roman"/>
          <w:b/>
          <w:sz w:val="24"/>
          <w:szCs w:val="24"/>
        </w:rPr>
        <w:t xml:space="preserve">      2023-2024 </w:t>
      </w:r>
      <w:proofErr w:type="spellStart"/>
      <w:r w:rsidRPr="00F84D08">
        <w:rPr>
          <w:rFonts w:ascii="Times New Roman" w:hAnsi="Times New Roman" w:cs="Times New Roman"/>
          <w:b/>
          <w:sz w:val="24"/>
          <w:szCs w:val="24"/>
        </w:rPr>
        <w:t>уч</w:t>
      </w:r>
      <w:proofErr w:type="spellEnd"/>
      <w:r w:rsidRPr="00F84D08">
        <w:rPr>
          <w:rFonts w:ascii="Times New Roman" w:hAnsi="Times New Roman" w:cs="Times New Roman"/>
          <w:b/>
          <w:sz w:val="24"/>
          <w:szCs w:val="24"/>
        </w:rPr>
        <w:t xml:space="preserve"> г</w:t>
      </w:r>
    </w:p>
    <w:p w:rsidR="00F84D08" w:rsidRDefault="00F84D08" w:rsidP="00F84D08">
      <w:pPr>
        <w:rPr>
          <w:rFonts w:ascii="Times New Roman" w:hAnsi="Times New Roman" w:cs="Times New Roman"/>
          <w:b/>
          <w:sz w:val="24"/>
          <w:szCs w:val="24"/>
        </w:rPr>
      </w:pPr>
    </w:p>
    <w:p w:rsidR="001C43B1" w:rsidRDefault="001C43B1" w:rsidP="001C43B1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lastRenderedPageBreak/>
        <w:t>Пояснительная записка</w:t>
      </w:r>
    </w:p>
    <w:p w:rsidR="001C43B1" w:rsidRDefault="001C43B1" w:rsidP="001C43B1">
      <w:pPr>
        <w:spacing w:after="0" w:line="240" w:lineRule="auto"/>
        <w:rPr>
          <w:rFonts w:ascii="Calibri" w:eastAsia="Calibri" w:hAnsi="Calibri" w:cs="Calibri"/>
        </w:rPr>
      </w:pPr>
    </w:p>
    <w:p w:rsidR="001C43B1" w:rsidRPr="004411A3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 xml:space="preserve"> Рабочая программа внеурочной деятельности «Культура </w:t>
      </w:r>
      <w:r w:rsidRPr="001C43B1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  традиции мордовского народа» составлена на основе  программы и методических рекомендаций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Федерального государственного образовательного стандарта начального общего образования второго поколения;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Настоящая программа имеет краеведческую направленность.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настоящее время идёт активный процесс самосознания и 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самоопределения наций, возрождение традиций, языка, культуры. Одной из </w:t>
      </w:r>
      <w:r>
        <w:rPr>
          <w:rFonts w:ascii="Times New Roman" w:eastAsia="Times New Roman" w:hAnsi="Times New Roman" w:cs="Times New Roman"/>
          <w:sz w:val="28"/>
        </w:rPr>
        <w:t xml:space="preserve">задач системы образования является защита национальных культур и региональных культурных традиций в условиях многонационального 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государства. Именно </w:t>
      </w:r>
      <w:proofErr w:type="spellStart"/>
      <w:r>
        <w:rPr>
          <w:rFonts w:ascii="Times New Roman" w:eastAsia="Times New Roman" w:hAnsi="Times New Roman" w:cs="Times New Roman"/>
          <w:spacing w:val="-2"/>
          <w:sz w:val="28"/>
        </w:rPr>
        <w:t>поликультурность</w:t>
      </w:r>
      <w:proofErr w:type="spellEnd"/>
      <w:r>
        <w:rPr>
          <w:rFonts w:ascii="Times New Roman" w:eastAsia="Times New Roman" w:hAnsi="Times New Roman" w:cs="Times New Roman"/>
          <w:spacing w:val="-2"/>
          <w:sz w:val="28"/>
        </w:rPr>
        <w:t xml:space="preserve"> любой территории нашей страны 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обуславливает необходимость поликультурного воспитания на региональной 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основе, требует усиления внимания к вопросам национального воспитания, </w:t>
      </w:r>
      <w:r>
        <w:rPr>
          <w:rFonts w:ascii="Times New Roman" w:eastAsia="Times New Roman" w:hAnsi="Times New Roman" w:cs="Times New Roman"/>
          <w:sz w:val="28"/>
        </w:rPr>
        <w:t>формирования высокой культуры отношения к своему и другим народам.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Приобщение школьников к социальной действительности, воспитание </w:t>
      </w:r>
      <w:r>
        <w:rPr>
          <w:rFonts w:ascii="Times New Roman" w:eastAsia="Times New Roman" w:hAnsi="Times New Roman" w:cs="Times New Roman"/>
          <w:sz w:val="28"/>
        </w:rPr>
        <w:t>маленького гражданина - актуальная проблема современного образования. Важным аспектом этой проблемы является поликультурное воспитание учащихся. Поликультурное воспитание понимается нами как воспитание ребёнка на культуре народов региона, где проживает воспитанник, с приоритетом для него культуры его национальности.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Укоренение ребенка в родной, близкой ему культуре служит отправной </w:t>
      </w:r>
      <w:r>
        <w:rPr>
          <w:rFonts w:ascii="Times New Roman" w:eastAsia="Times New Roman" w:hAnsi="Times New Roman" w:cs="Times New Roman"/>
          <w:sz w:val="28"/>
        </w:rPr>
        <w:t xml:space="preserve">точкой для построения диалога культур и для постижения мировой 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общечеловеческой культуры. Культура ближайшего окружения обеспечивает 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личностное общение, непосредственный эмоциональный контакт ребенка и </w:t>
      </w:r>
      <w:r>
        <w:rPr>
          <w:rFonts w:ascii="Times New Roman" w:eastAsia="Times New Roman" w:hAnsi="Times New Roman" w:cs="Times New Roman"/>
          <w:sz w:val="28"/>
        </w:rPr>
        <w:t>взрослого и практическое действие через овладение основами художественных традиций народа.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   Воспитание у детей уважения к правам народов, к их национальной и </w:t>
      </w:r>
      <w:r>
        <w:rPr>
          <w:rFonts w:ascii="Times New Roman" w:eastAsia="Times New Roman" w:hAnsi="Times New Roman" w:cs="Times New Roman"/>
          <w:sz w:val="28"/>
        </w:rPr>
        <w:t xml:space="preserve">культурной самобытности, языку и семейным ценностям - главная цель создания в сознании детей образов мира; дружбы, сотрудничества между людьми разных национальностей. </w:t>
      </w:r>
    </w:p>
    <w:p w:rsidR="001C43B1" w:rsidRDefault="001C43B1" w:rsidP="001C43B1">
      <w:pPr>
        <w:spacing w:after="0" w:line="240" w:lineRule="auto"/>
        <w:rPr>
          <w:rFonts w:ascii="Calibri" w:eastAsia="Calibri" w:hAnsi="Calibri" w:cs="Calibri"/>
        </w:rPr>
      </w:pP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 xml:space="preserve">  Целью </w:t>
      </w:r>
      <w:r>
        <w:rPr>
          <w:rFonts w:ascii="Times New Roman" w:eastAsia="Times New Roman" w:hAnsi="Times New Roman" w:cs="Times New Roman"/>
          <w:sz w:val="28"/>
        </w:rPr>
        <w:t>программы является гражданско-правовое и нравственно-патриотическое воспитание детей в процессе освоения основ культуры мордовского  народа.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pacing w:val="-2"/>
          <w:sz w:val="28"/>
        </w:rPr>
        <w:t xml:space="preserve">  Задачи программы: </w:t>
      </w:r>
      <w:r>
        <w:rPr>
          <w:rFonts w:ascii="Times New Roman" w:eastAsia="Times New Roman" w:hAnsi="Times New Roman" w:cs="Times New Roman"/>
          <w:i/>
          <w:sz w:val="28"/>
          <w:u w:val="single"/>
        </w:rPr>
        <w:t>обучающие</w:t>
      </w:r>
      <w:r>
        <w:rPr>
          <w:rFonts w:ascii="Times New Roman" w:eastAsia="Times New Roman" w:hAnsi="Times New Roman" w:cs="Times New Roman"/>
          <w:i/>
          <w:sz w:val="28"/>
        </w:rPr>
        <w:t>: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дать знания воспитанникам о культуре мордовского народа, быте, традициях;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познакомить с устным народным творчеством, играми, прикладными видами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</w:rPr>
      </w:pPr>
      <w:r>
        <w:rPr>
          <w:rFonts w:ascii="Times New Roman" w:eastAsia="Times New Roman" w:hAnsi="Times New Roman" w:cs="Times New Roman"/>
          <w:spacing w:val="-2"/>
          <w:sz w:val="28"/>
        </w:rPr>
        <w:t>искусства.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дать знания о писателях и поэтах мордовской национальности, их произведениях;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познакомить детей с проявлениями народной культуры в Поволжье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u w:val="single"/>
        </w:rPr>
      </w:pP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u w:val="single"/>
        </w:rPr>
      </w:pPr>
      <w:r>
        <w:rPr>
          <w:rFonts w:ascii="Times New Roman" w:eastAsia="Times New Roman" w:hAnsi="Times New Roman" w:cs="Times New Roman"/>
          <w:i/>
          <w:sz w:val="28"/>
          <w:u w:val="single"/>
        </w:rPr>
        <w:lastRenderedPageBreak/>
        <w:t>развивающие: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формировать устойчивую потребность и навыки общения с представителями различных культур;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>развивать чувство толерантности;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развивать национально-культурное самочувствие ребёнка через самоидентификацию его личности;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i/>
          <w:spacing w:val="-2"/>
          <w:sz w:val="28"/>
        </w:rPr>
      </w:pPr>
      <w:r>
        <w:rPr>
          <w:rFonts w:ascii="Times New Roman" w:eastAsia="Times New Roman" w:hAnsi="Times New Roman" w:cs="Times New Roman"/>
          <w:i/>
          <w:spacing w:val="-2"/>
          <w:sz w:val="28"/>
          <w:u w:val="single"/>
        </w:rPr>
        <w:t>воспитательные</w:t>
      </w:r>
      <w:r>
        <w:rPr>
          <w:rFonts w:ascii="Times New Roman" w:eastAsia="Times New Roman" w:hAnsi="Times New Roman" w:cs="Times New Roman"/>
          <w:i/>
          <w:spacing w:val="-2"/>
          <w:sz w:val="28"/>
        </w:rPr>
        <w:t>: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воспитывать уважение к культуре и традициям мордовского народа и других национальностей;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способствовать формированию детского коллектива;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создавать благоприятного микроклимата в учебной группе;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воспитывать интерес к устному народному творчеству;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</w:rPr>
      </w:pPr>
      <w:r>
        <w:rPr>
          <w:rFonts w:ascii="Times New Roman" w:eastAsia="Times New Roman" w:hAnsi="Times New Roman" w:cs="Times New Roman"/>
          <w:spacing w:val="-2"/>
          <w:sz w:val="28"/>
        </w:rPr>
        <w:t>воспитывать гордость и уважение к родной земле, ее культуре.</w:t>
      </w:r>
    </w:p>
    <w:p w:rsidR="001C43B1" w:rsidRDefault="001C43B1" w:rsidP="001C43B1">
      <w:pPr>
        <w:spacing w:after="0" w:line="240" w:lineRule="auto"/>
        <w:rPr>
          <w:rFonts w:ascii="Calibri" w:eastAsia="Calibri" w:hAnsi="Calibri" w:cs="Calibri"/>
        </w:rPr>
      </w:pP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b/>
          <w:spacing w:val="-2"/>
          <w:sz w:val="28"/>
        </w:rPr>
      </w:pPr>
      <w:r>
        <w:rPr>
          <w:rFonts w:ascii="Times New Roman" w:eastAsia="Times New Roman" w:hAnsi="Times New Roman" w:cs="Times New Roman"/>
          <w:b/>
          <w:spacing w:val="-2"/>
          <w:sz w:val="28"/>
        </w:rPr>
        <w:tab/>
      </w:r>
      <w:r>
        <w:rPr>
          <w:rFonts w:ascii="Times New Roman" w:eastAsia="Times New Roman" w:hAnsi="Times New Roman" w:cs="Times New Roman"/>
          <w:b/>
          <w:spacing w:val="-2"/>
          <w:sz w:val="28"/>
        </w:rPr>
        <w:tab/>
        <w:t>Место курса в учебном плане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</w:rPr>
      </w:pPr>
      <w:r>
        <w:rPr>
          <w:rFonts w:ascii="Times New Roman" w:eastAsia="Times New Roman" w:hAnsi="Times New Roman" w:cs="Times New Roman"/>
          <w:spacing w:val="-2"/>
          <w:sz w:val="28"/>
        </w:rPr>
        <w:tab/>
        <w:t xml:space="preserve">Рабочая программа «Культура  и быт мордовского народа» предназначена для обучения детей во 2,4 классе. Программа рассчитана на один год, всего 34часа  (1 час в неделю). 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pacing w:val="-2"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 xml:space="preserve"> Работа программы строится на следующих принципах:</w:t>
      </w:r>
    </w:p>
    <w:p w:rsidR="001C43B1" w:rsidRDefault="001C43B1" w:rsidP="001C43B1">
      <w:pPr>
        <w:spacing w:after="0" w:line="240" w:lineRule="auto"/>
        <w:ind w:left="5" w:right="173" w:firstLine="494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Принцип системности и последовательности организации процесса погружения в этнокультуру региона.</w:t>
      </w:r>
    </w:p>
    <w:p w:rsidR="001C43B1" w:rsidRDefault="001C43B1" w:rsidP="001C43B1">
      <w:pPr>
        <w:spacing w:after="0" w:line="240" w:lineRule="auto"/>
        <w:ind w:right="163" w:firstLine="499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Краеведческий принцип: использование русских, татарских, чувашских, мордовских традиций, бытующих на территории </w:t>
      </w:r>
      <w:proofErr w:type="spellStart"/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Симбирско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- Ульяновского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Поволжья.</w:t>
      </w:r>
    </w:p>
    <w:p w:rsidR="001C43B1" w:rsidRDefault="001C43B1" w:rsidP="001C43B1">
      <w:pPr>
        <w:spacing w:after="0" w:line="240" w:lineRule="auto"/>
        <w:ind w:left="10" w:right="149" w:firstLine="504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Принцип единства педагога и семьи, приобщение семьи к процессу познания и освоения этнокультурных традиций.</w:t>
      </w:r>
    </w:p>
    <w:p w:rsidR="001C43B1" w:rsidRDefault="001C43B1" w:rsidP="001C43B1">
      <w:pPr>
        <w:spacing w:after="0" w:line="240" w:lineRule="auto"/>
        <w:ind w:left="29" w:right="134" w:firstLine="509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Принцип личностного подхода, ориентация на общение и воспитание,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формирование личностной культуры ребёнка, его национального самосознания.</w:t>
      </w:r>
    </w:p>
    <w:p w:rsidR="001C43B1" w:rsidRDefault="001C43B1" w:rsidP="001C43B1">
      <w:pPr>
        <w:spacing w:after="0" w:line="240" w:lineRule="auto"/>
        <w:ind w:left="29" w:right="120" w:firstLine="509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Принцип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деятельностного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подхода к образованию ребенка через совершенствование и поиск путей для развития его познавательной и творческой активности.</w:t>
      </w:r>
    </w:p>
    <w:p w:rsidR="001C43B1" w:rsidRDefault="001C43B1" w:rsidP="001C43B1">
      <w:pPr>
        <w:spacing w:after="0" w:line="240" w:lineRule="auto"/>
        <w:ind w:left="134" w:right="91" w:firstLine="374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Для обеспечения формирования народного мировоззрения у школьников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необходимо использовать следующие 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методы работы: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sz w:val="28"/>
          <w:shd w:val="clear" w:color="auto" w:fill="FFFFFF"/>
        </w:rPr>
        <w:t xml:space="preserve"> 1) методы, обеспечивающие развитие национального мироощущения:</w:t>
      </w:r>
    </w:p>
    <w:p w:rsidR="001C43B1" w:rsidRDefault="001C43B1" w:rsidP="001C43B1">
      <w:pPr>
        <w:spacing w:after="0" w:line="240" w:lineRule="auto"/>
        <w:ind w:left="379" w:firstLine="7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-чтение стихотворений,</w:t>
      </w:r>
    </w:p>
    <w:p w:rsidR="001C43B1" w:rsidRDefault="001C43B1" w:rsidP="001C43B1">
      <w:pPr>
        <w:tabs>
          <w:tab w:val="left" w:pos="1061"/>
          <w:tab w:val="center" w:pos="5128"/>
          <w:tab w:val="right" w:pos="9806"/>
        </w:tabs>
        <w:spacing w:after="0" w:line="240" w:lineRule="auto"/>
        <w:ind w:left="451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прослушивание фонограмм песен, сказок,</w:t>
      </w:r>
    </w:p>
    <w:p w:rsidR="001C43B1" w:rsidRDefault="001C43B1" w:rsidP="001C43B1">
      <w:pPr>
        <w:tabs>
          <w:tab w:val="left" w:pos="1061"/>
          <w:tab w:val="center" w:pos="5128"/>
          <w:tab w:val="right" w:pos="9806"/>
        </w:tabs>
        <w:spacing w:after="0" w:line="240" w:lineRule="auto"/>
        <w:ind w:left="451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-разучивание игр,</w:t>
      </w:r>
    </w:p>
    <w:p w:rsidR="001C43B1" w:rsidRDefault="001C43B1" w:rsidP="001C43B1">
      <w:pPr>
        <w:tabs>
          <w:tab w:val="left" w:pos="682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-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рассматривание сохранившихся фотографий, памятных вещей и т.д.;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b/>
          <w:i/>
          <w:sz w:val="28"/>
          <w:shd w:val="clear" w:color="auto" w:fill="FFFFFF"/>
        </w:rPr>
        <w:t xml:space="preserve">2) методы,     обеспечивающие     формирование     миропонимания     и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hd w:val="clear" w:color="auto" w:fill="FFFFFF"/>
        </w:rPr>
        <w:t>миропринятия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hd w:val="clear" w:color="auto" w:fill="FFFFFF"/>
        </w:rPr>
        <w:t>:</w:t>
      </w:r>
    </w:p>
    <w:p w:rsidR="001C43B1" w:rsidRDefault="001C43B1" w:rsidP="001C43B1">
      <w:pPr>
        <w:tabs>
          <w:tab w:val="left" w:pos="1099"/>
          <w:tab w:val="center" w:pos="5147"/>
          <w:tab w:val="right" w:pos="9825"/>
        </w:tabs>
        <w:spacing w:after="0" w:line="240" w:lineRule="auto"/>
        <w:ind w:left="470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lastRenderedPageBreak/>
        <w:t>-беседы о людях разных национальностей,</w:t>
      </w:r>
    </w:p>
    <w:p w:rsidR="001C43B1" w:rsidRDefault="001C43B1" w:rsidP="001C43B1">
      <w:pPr>
        <w:tabs>
          <w:tab w:val="left" w:pos="1099"/>
          <w:tab w:val="center" w:pos="5147"/>
          <w:tab w:val="right" w:pos="9825"/>
        </w:tabs>
        <w:spacing w:before="5" w:after="0" w:line="240" w:lineRule="auto"/>
        <w:ind w:left="47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-знакомство с фольклором: сказками, народным юмором, пословицами, поговорками, загадками;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sz w:val="28"/>
          <w:shd w:val="clear" w:color="auto" w:fill="FFFFFF"/>
        </w:rPr>
        <w:t xml:space="preserve">3) методы, обеспечивающие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hd w:val="clear" w:color="auto" w:fill="FFFFFF"/>
        </w:rPr>
        <w:t>миродействие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hd w:val="clear" w:color="auto" w:fill="FFFFFF"/>
        </w:rPr>
        <w:t>:</w:t>
      </w:r>
    </w:p>
    <w:p w:rsidR="001C43B1" w:rsidRDefault="001C43B1" w:rsidP="001C43B1">
      <w:pPr>
        <w:tabs>
          <w:tab w:val="left" w:pos="1263"/>
          <w:tab w:val="center" w:pos="5162"/>
          <w:tab w:val="right" w:pos="9840"/>
        </w:tabs>
        <w:spacing w:after="0" w:line="240" w:lineRule="auto"/>
        <w:ind w:left="485"/>
        <w:rPr>
          <w:rFonts w:ascii="Times New Roman" w:eastAsia="Times New Roman" w:hAnsi="Times New Roman" w:cs="Times New Roman"/>
          <w:spacing w:val="-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</w:t>
      </w:r>
      <w:r>
        <w:rPr>
          <w:rFonts w:ascii="Times New Roman" w:eastAsia="Times New Roman" w:hAnsi="Times New Roman" w:cs="Times New Roman"/>
          <w:spacing w:val="-3"/>
          <w:sz w:val="28"/>
          <w:shd w:val="clear" w:color="auto" w:fill="FFFFFF"/>
        </w:rPr>
        <w:t>обыгрывание ситуаций,</w:t>
      </w:r>
    </w:p>
    <w:p w:rsidR="001C43B1" w:rsidRDefault="001C43B1" w:rsidP="001C43B1">
      <w:pPr>
        <w:tabs>
          <w:tab w:val="left" w:pos="1138"/>
          <w:tab w:val="center" w:pos="5167"/>
          <w:tab w:val="right" w:pos="9845"/>
        </w:tabs>
        <w:spacing w:after="0" w:line="240" w:lineRule="auto"/>
        <w:ind w:left="490"/>
        <w:rPr>
          <w:rFonts w:ascii="Times New Roman" w:eastAsia="Times New Roman" w:hAnsi="Times New Roman" w:cs="Times New Roman"/>
          <w:spacing w:val="-2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2"/>
          <w:sz w:val="28"/>
          <w:shd w:val="clear" w:color="auto" w:fill="FFFFFF"/>
        </w:rPr>
        <w:t>-</w:t>
      </w:r>
      <w:proofErr w:type="spellStart"/>
      <w:r>
        <w:rPr>
          <w:rFonts w:ascii="Times New Roman" w:eastAsia="Times New Roman" w:hAnsi="Times New Roman" w:cs="Times New Roman"/>
          <w:spacing w:val="-2"/>
          <w:sz w:val="28"/>
          <w:shd w:val="clear" w:color="auto" w:fill="FFFFFF"/>
        </w:rPr>
        <w:t>инсценирование</w:t>
      </w:r>
      <w:proofErr w:type="spellEnd"/>
      <w:r>
        <w:rPr>
          <w:rFonts w:ascii="Times New Roman" w:eastAsia="Times New Roman" w:hAnsi="Times New Roman" w:cs="Times New Roman"/>
          <w:spacing w:val="-2"/>
          <w:sz w:val="28"/>
          <w:shd w:val="clear" w:color="auto" w:fill="FFFFFF"/>
        </w:rPr>
        <w:t xml:space="preserve"> фольклорных текстов,</w:t>
      </w:r>
    </w:p>
    <w:p w:rsidR="001C43B1" w:rsidRDefault="001C43B1" w:rsidP="001C43B1">
      <w:pPr>
        <w:tabs>
          <w:tab w:val="left" w:pos="1138"/>
          <w:tab w:val="center" w:pos="5167"/>
          <w:tab w:val="right" w:pos="9845"/>
        </w:tabs>
        <w:spacing w:after="0" w:line="240" w:lineRule="auto"/>
        <w:ind w:left="490"/>
        <w:rPr>
          <w:rFonts w:ascii="Times New Roman" w:eastAsia="Times New Roman" w:hAnsi="Times New Roman" w:cs="Times New Roman"/>
          <w:spacing w:val="-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3"/>
          <w:sz w:val="28"/>
          <w:shd w:val="clear" w:color="auto" w:fill="FFFFFF"/>
        </w:rPr>
        <w:t>-изготовление атрибутов, элементов мордовского костюма,</w:t>
      </w:r>
    </w:p>
    <w:p w:rsidR="001C43B1" w:rsidRDefault="001C43B1" w:rsidP="001C43B1">
      <w:pPr>
        <w:tabs>
          <w:tab w:val="left" w:pos="1138"/>
          <w:tab w:val="center" w:pos="5167"/>
          <w:tab w:val="right" w:pos="9845"/>
        </w:tabs>
        <w:spacing w:after="0" w:line="240" w:lineRule="auto"/>
        <w:ind w:left="490"/>
        <w:rPr>
          <w:rFonts w:ascii="Times New Roman" w:eastAsia="Times New Roman" w:hAnsi="Times New Roman" w:cs="Times New Roman"/>
          <w:spacing w:val="-2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2"/>
          <w:sz w:val="28"/>
          <w:shd w:val="clear" w:color="auto" w:fill="FFFFFF"/>
        </w:rPr>
        <w:t>-свобода выбора ребенком деятельности и действия в ней.</w:t>
      </w:r>
    </w:p>
    <w:p w:rsidR="001C43B1" w:rsidRDefault="001C43B1" w:rsidP="001C43B1">
      <w:pPr>
        <w:spacing w:after="0" w:line="240" w:lineRule="auto"/>
        <w:ind w:left="475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В работе со школьниками целесообразно использовать игру - увлечение.</w:t>
      </w:r>
    </w:p>
    <w:p w:rsidR="001C43B1" w:rsidRDefault="001C43B1" w:rsidP="001C43B1">
      <w:pPr>
        <w:spacing w:after="0" w:line="240" w:lineRule="auto"/>
        <w:ind w:left="96" w:right="43" w:firstLine="37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История мордовских  игр органически связана с историей народа, его </w:t>
      </w:r>
      <w:r>
        <w:rPr>
          <w:rFonts w:ascii="Times New Roman" w:eastAsia="Times New Roman" w:hAnsi="Times New Roman" w:cs="Times New Roman"/>
          <w:spacing w:val="-2"/>
          <w:sz w:val="28"/>
          <w:shd w:val="clear" w:color="auto" w:fill="FFFFFF"/>
        </w:rPr>
        <w:t xml:space="preserve">трудовой деятельностью, бытом, обычаями, традициями. Мордовские игры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составляют важную и неотъемлемую часть национальной культуры мордовского народа, являются древнейшим средством физического, нравственного, трудового и эстетического воспитания подрастающего поколения.</w:t>
      </w:r>
    </w:p>
    <w:p w:rsidR="001C43B1" w:rsidRDefault="001C43B1" w:rsidP="001C43B1">
      <w:pPr>
        <w:spacing w:after="0" w:line="240" w:lineRule="auto"/>
        <w:ind w:left="120" w:firstLine="1018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Пути приобщения детей к культуре мордовского народа.</w:t>
      </w:r>
    </w:p>
    <w:p w:rsidR="001C43B1" w:rsidRDefault="001C43B1" w:rsidP="001C43B1">
      <w:pPr>
        <w:spacing w:after="0" w:line="240" w:lineRule="auto"/>
        <w:ind w:left="119" w:firstLine="448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На формирующем этапе решались следующие задачи:</w:t>
      </w:r>
    </w:p>
    <w:p w:rsidR="001C43B1" w:rsidRDefault="001C43B1" w:rsidP="001C43B1">
      <w:pPr>
        <w:spacing w:after="0" w:line="240" w:lineRule="auto"/>
        <w:ind w:left="119" w:hanging="119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 развитие познавательного интереса детей через ознакомление с культурой мордовского народа;</w:t>
      </w:r>
    </w:p>
    <w:p w:rsidR="001C43B1" w:rsidRDefault="001C43B1" w:rsidP="001C43B1">
      <w:pPr>
        <w:tabs>
          <w:tab w:val="left" w:pos="163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ab/>
        <w:t>развитие творческих способностей детей через ознакомление с прикладным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br/>
        <w:t>искусством мордовского народа;</w:t>
      </w:r>
    </w:p>
    <w:p w:rsidR="001C43B1" w:rsidRDefault="001C43B1" w:rsidP="001C43B1">
      <w:pPr>
        <w:tabs>
          <w:tab w:val="left" w:pos="259"/>
          <w:tab w:val="center" w:pos="4682"/>
          <w:tab w:val="right" w:pos="9360"/>
        </w:tabs>
        <w:spacing w:after="0" w:line="240" w:lineRule="auto"/>
        <w:ind w:left="5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ab/>
        <w:t>воспитание любви и уважения к обычаям и традициям своего народа,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гордости за свой народ и уважение к людям разных национальностей;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  <w:u w:val="single"/>
        </w:rPr>
        <w:t>Учащиеся должны знать</w:t>
      </w:r>
      <w:r>
        <w:rPr>
          <w:rFonts w:ascii="Times New Roman" w:eastAsia="Times New Roman" w:hAnsi="Times New Roman" w:cs="Times New Roman"/>
          <w:spacing w:val="-1"/>
          <w:sz w:val="28"/>
        </w:rPr>
        <w:t>: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>Обычаи,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>обряды и традиции мордовского народа;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>-лучшие произведения  устного народного творчества;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>-особенности цветовой гаммы мордовского орнамента, вышивки;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>-композицию мордовской национальной одежды;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>-об историческом прошлом своего народа;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 xml:space="preserve"> -уметь читать, инсценировать сказки, легенды;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</w:rPr>
        <w:t>-знать и уметь играть в различные игры;</w:t>
      </w:r>
    </w:p>
    <w:p w:rsidR="001C43B1" w:rsidRDefault="001C43B1" w:rsidP="001C43B1">
      <w:pPr>
        <w:tabs>
          <w:tab w:val="left" w:pos="710"/>
          <w:tab w:val="center" w:pos="4677"/>
          <w:tab w:val="right" w:pos="9355"/>
        </w:tabs>
        <w:spacing w:before="14" w:after="0" w:line="240" w:lineRule="auto"/>
        <w:ind w:right="538"/>
        <w:rPr>
          <w:rFonts w:ascii="Times New Roman" w:eastAsia="Times New Roman" w:hAnsi="Times New Roman" w:cs="Times New Roman"/>
          <w:spacing w:val="-5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-знать </w:t>
      </w:r>
      <w:r>
        <w:rPr>
          <w:rFonts w:ascii="Times New Roman" w:eastAsia="Times New Roman" w:hAnsi="Times New Roman" w:cs="Times New Roman"/>
          <w:spacing w:val="-5"/>
          <w:sz w:val="28"/>
          <w:shd w:val="clear" w:color="auto" w:fill="FFFFFF"/>
        </w:rPr>
        <w:t>культуру и самобытность мордовского народа;</w:t>
      </w:r>
    </w:p>
    <w:p w:rsidR="001C43B1" w:rsidRDefault="001C43B1" w:rsidP="001C43B1">
      <w:pPr>
        <w:tabs>
          <w:tab w:val="left" w:pos="710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-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историю возникновения древних праздников;</w:t>
      </w:r>
    </w:p>
    <w:p w:rsidR="001C43B1" w:rsidRDefault="001C43B1" w:rsidP="001C43B1">
      <w:pPr>
        <w:tabs>
          <w:tab w:val="left" w:pos="710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-ремесла и промыслы мордовского народа;</w:t>
      </w:r>
    </w:p>
    <w:p w:rsidR="001C43B1" w:rsidRDefault="001C43B1" w:rsidP="001C43B1">
      <w:pPr>
        <w:tabs>
          <w:tab w:val="left" w:pos="710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-творчество писателей и поэтов мордовского народа.</w:t>
      </w:r>
    </w:p>
    <w:p w:rsidR="001C43B1" w:rsidRDefault="001C43B1" w:rsidP="001C43B1">
      <w:pPr>
        <w:tabs>
          <w:tab w:val="left" w:pos="710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u w:val="single"/>
          <w:shd w:val="clear" w:color="auto" w:fill="FFFFFF"/>
        </w:rPr>
        <w:lastRenderedPageBreak/>
        <w:t>Учащиеся должны уметь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:</w:t>
      </w:r>
    </w:p>
    <w:p w:rsidR="001C43B1" w:rsidRDefault="001C43B1" w:rsidP="001C43B1">
      <w:pPr>
        <w:tabs>
          <w:tab w:val="left" w:pos="710"/>
          <w:tab w:val="center" w:pos="4677"/>
          <w:tab w:val="right" w:pos="9355"/>
        </w:tabs>
        <w:spacing w:before="19"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-принимать осмысленное и активное участие в мордовских народных праздниках;</w:t>
      </w:r>
    </w:p>
    <w:p w:rsidR="001C43B1" w:rsidRDefault="001C43B1" w:rsidP="001C43B1">
      <w:pPr>
        <w:tabs>
          <w:tab w:val="left" w:pos="710"/>
          <w:tab w:val="center" w:pos="4677"/>
          <w:tab w:val="right" w:pos="9355"/>
        </w:tabs>
        <w:spacing w:before="10" w:after="0" w:line="240" w:lineRule="auto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-играть в мордовские игры;</w:t>
      </w:r>
    </w:p>
    <w:p w:rsidR="001C43B1" w:rsidRDefault="001C43B1" w:rsidP="001C43B1">
      <w:pPr>
        <w:tabs>
          <w:tab w:val="left" w:pos="77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pacing w:val="-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3"/>
          <w:sz w:val="28"/>
          <w:shd w:val="clear" w:color="auto" w:fill="FFFFFF"/>
        </w:rPr>
        <w:t>-создавать иллюстрации по легендам, мифам мордовского народа;</w:t>
      </w:r>
    </w:p>
    <w:p w:rsidR="001C43B1" w:rsidRDefault="001C43B1" w:rsidP="001C43B1">
      <w:pPr>
        <w:tabs>
          <w:tab w:val="left" w:pos="346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  составлять эскизы народных костюмов;</w:t>
      </w:r>
    </w:p>
    <w:p w:rsidR="001C43B1" w:rsidRDefault="001C43B1" w:rsidP="001C43B1">
      <w:pPr>
        <w:tabs>
          <w:tab w:val="left" w:pos="346"/>
          <w:tab w:val="center" w:pos="4677"/>
          <w:tab w:val="right" w:pos="9355"/>
        </w:tabs>
        <w:spacing w:before="5" w:after="0" w:line="240" w:lineRule="auto"/>
        <w:rPr>
          <w:rFonts w:ascii="Times New Roman" w:eastAsia="Times New Roman" w:hAnsi="Times New Roman" w:cs="Times New Roman"/>
          <w:spacing w:val="-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3"/>
          <w:sz w:val="28"/>
          <w:shd w:val="clear" w:color="auto" w:fill="FFFFFF"/>
        </w:rPr>
        <w:t>- передавать в речи доброжелательное отношение к гостям;</w:t>
      </w:r>
    </w:p>
    <w:p w:rsidR="001C43B1" w:rsidRDefault="001C43B1" w:rsidP="001C43B1">
      <w:pPr>
        <w:tabs>
          <w:tab w:val="left" w:pos="346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4"/>
          <w:sz w:val="28"/>
          <w:shd w:val="clear" w:color="auto" w:fill="FFFFFF"/>
        </w:rPr>
        <w:t>-  составлять рассказы по картине, используя различные методы и приёмы;</w:t>
      </w:r>
    </w:p>
    <w:p w:rsidR="001C43B1" w:rsidRDefault="001C43B1" w:rsidP="001C43B1">
      <w:pPr>
        <w:tabs>
          <w:tab w:val="left" w:pos="346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 составлять эскизы растительного орнамента;</w:t>
      </w:r>
    </w:p>
    <w:p w:rsidR="001C43B1" w:rsidRDefault="001C43B1" w:rsidP="001C43B1">
      <w:pPr>
        <w:tabs>
          <w:tab w:val="left" w:pos="346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  выразительно рассказывать стихи на родном языке;</w:t>
      </w:r>
    </w:p>
    <w:p w:rsidR="001C43B1" w:rsidRDefault="001C43B1" w:rsidP="001C43B1">
      <w:pPr>
        <w:tabs>
          <w:tab w:val="left" w:pos="346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 выполнять творческую работу по собственному замыслу.</w:t>
      </w:r>
    </w:p>
    <w:p w:rsidR="001C43B1" w:rsidRDefault="001C43B1" w:rsidP="001C43B1">
      <w:pPr>
        <w:spacing w:after="0" w:line="240" w:lineRule="auto"/>
        <w:rPr>
          <w:rFonts w:ascii="Calibri" w:eastAsia="Calibri" w:hAnsi="Calibri" w:cs="Calibri"/>
        </w:rPr>
      </w:pP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b/>
          <w:spacing w:val="-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pacing w:val="-3"/>
          <w:sz w:val="28"/>
          <w:shd w:val="clear" w:color="auto" w:fill="FFFFFF"/>
        </w:rPr>
        <w:t>Содержание курса.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b/>
          <w:spacing w:val="-2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pacing w:val="-2"/>
          <w:sz w:val="28"/>
          <w:shd w:val="clear" w:color="auto" w:fill="FFFFFF"/>
        </w:rPr>
        <w:t>1.Введение.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Главное богатство мордовского народ</w:t>
      </w:r>
      <w:proofErr w:type="gramStart"/>
      <w:r>
        <w:rPr>
          <w:rFonts w:ascii="Times New Roman" w:eastAsia="Times New Roman" w:hAnsi="Times New Roman" w:cs="Times New Roman"/>
          <w:sz w:val="28"/>
        </w:rPr>
        <w:t>а-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искусство.</w:t>
      </w:r>
    </w:p>
    <w:p w:rsidR="001C43B1" w:rsidRDefault="001C43B1" w:rsidP="001C43B1">
      <w:pPr>
        <w:spacing w:after="0" w:line="240" w:lineRule="auto"/>
        <w:ind w:firstLine="696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Фольклор как искусство слова. Его отношение к другим видам искусства. Коллективность творчества и её формы. Значение фольклора.</w:t>
      </w:r>
    </w:p>
    <w:p w:rsidR="001C43B1" w:rsidRDefault="001C43B1" w:rsidP="001C43B1">
      <w:pPr>
        <w:spacing w:after="0" w:line="240" w:lineRule="auto"/>
        <w:ind w:firstLine="696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Знать:</w:t>
      </w:r>
    </w:p>
    <w:p w:rsidR="001C43B1" w:rsidRDefault="001C43B1" w:rsidP="001C43B1">
      <w:pPr>
        <w:spacing w:after="0" w:line="240" w:lineRule="auto"/>
        <w:ind w:firstLine="696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-знать определение терминов «фольклор» и «язык»;</w:t>
      </w:r>
    </w:p>
    <w:p w:rsidR="001C43B1" w:rsidRDefault="001C43B1" w:rsidP="001C43B1">
      <w:pPr>
        <w:spacing w:after="0" w:line="240" w:lineRule="auto"/>
        <w:ind w:firstLine="696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-знать о значении устного народного творчества в жизни народа.</w:t>
      </w:r>
    </w:p>
    <w:p w:rsidR="001C43B1" w:rsidRDefault="001C43B1" w:rsidP="001C43B1">
      <w:pPr>
        <w:spacing w:after="0" w:line="240" w:lineRule="auto"/>
        <w:ind w:firstLine="696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Уметь:</w:t>
      </w:r>
    </w:p>
    <w:p w:rsidR="001C43B1" w:rsidRDefault="001C43B1" w:rsidP="001C43B1">
      <w:pPr>
        <w:spacing w:after="0" w:line="240" w:lineRule="auto"/>
        <w:ind w:firstLine="696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-уметь анализировать и использовать определения «фольклор» и «язык».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Средства обучения.</w:t>
      </w:r>
    </w:p>
    <w:p w:rsidR="001C43B1" w:rsidRDefault="001C43B1" w:rsidP="001C43B1">
      <w:pPr>
        <w:spacing w:after="0" w:line="240" w:lineRule="auto"/>
        <w:ind w:firstLine="696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Выставка сборников произведений фольклора, музыкальные инструменты, фонохрестоматия.</w:t>
      </w:r>
    </w:p>
    <w:p w:rsidR="001C43B1" w:rsidRDefault="001C43B1" w:rsidP="001C43B1">
      <w:pPr>
        <w:spacing w:after="0" w:line="240" w:lineRule="auto"/>
        <w:ind w:firstLine="696"/>
        <w:rPr>
          <w:rFonts w:ascii="Calibri" w:eastAsia="Calibri" w:hAnsi="Calibri" w:cs="Calibri"/>
        </w:rPr>
      </w:pP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2. Мордовский язык.</w:t>
      </w:r>
    </w:p>
    <w:p w:rsidR="001C43B1" w:rsidRDefault="001C43B1" w:rsidP="001C43B1">
      <w:pPr>
        <w:spacing w:after="0" w:line="240" w:lineRule="auto"/>
        <w:ind w:firstLine="696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Мордовский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язык-родной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язык мордовского народа. История его развития.</w:t>
      </w:r>
    </w:p>
    <w:p w:rsidR="001C43B1" w:rsidRPr="001C43B1" w:rsidRDefault="001C43B1" w:rsidP="001C43B1">
      <w:pPr>
        <w:spacing w:after="0" w:line="240" w:lineRule="auto"/>
        <w:ind w:firstLine="696"/>
        <w:rPr>
          <w:rFonts w:ascii="Times New Roman" w:eastAsia="Times New Roman" w:hAnsi="Times New Roman" w:cs="Times New Roman"/>
          <w:i/>
          <w:sz w:val="28"/>
          <w:u w:val="single"/>
          <w:shd w:val="clear" w:color="auto" w:fill="FFFFFF"/>
        </w:rPr>
      </w:pPr>
      <w:r w:rsidRPr="001C43B1">
        <w:rPr>
          <w:rFonts w:ascii="Times New Roman" w:eastAsia="Times New Roman" w:hAnsi="Times New Roman" w:cs="Times New Roman"/>
          <w:i/>
          <w:sz w:val="28"/>
          <w:u w:val="single"/>
          <w:shd w:val="clear" w:color="auto" w:fill="FFFFFF"/>
        </w:rPr>
        <w:t>Знать:</w:t>
      </w:r>
    </w:p>
    <w:p w:rsidR="001C43B1" w:rsidRDefault="001C43B1" w:rsidP="001C43B1">
      <w:pPr>
        <w:spacing w:after="0" w:line="240" w:lineRule="auto"/>
        <w:ind w:firstLine="696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-знать определения терминов «язык», «народ», «национальный», «родной»;</w:t>
      </w:r>
    </w:p>
    <w:p w:rsidR="001C43B1" w:rsidRDefault="001C43B1" w:rsidP="001C43B1">
      <w:pPr>
        <w:spacing w:after="0" w:line="240" w:lineRule="auto"/>
        <w:ind w:firstLine="696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-знать особенности родного (мордовского) языка и историю его развития.</w:t>
      </w:r>
    </w:p>
    <w:p w:rsidR="001C43B1" w:rsidRP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t xml:space="preserve">         </w:t>
      </w:r>
      <w:r w:rsidRPr="001C43B1">
        <w:rPr>
          <w:rFonts w:ascii="Times New Roman" w:eastAsia="Times New Roman" w:hAnsi="Times New Roman" w:cs="Times New Roman"/>
          <w:i/>
          <w:sz w:val="28"/>
          <w:u w:val="single"/>
        </w:rPr>
        <w:t>Уметь:</w:t>
      </w:r>
    </w:p>
    <w:p w:rsidR="001C43B1" w:rsidRDefault="001C43B1" w:rsidP="001C43B1">
      <w:pPr>
        <w:spacing w:after="0" w:line="240" w:lineRule="auto"/>
        <w:ind w:firstLine="696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-уметь анализировать и использовать в речи определения.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br/>
      </w:r>
      <w:r w:rsidRPr="001C43B1">
        <w:rPr>
          <w:rFonts w:ascii="Times New Roman" w:eastAsia="Times New Roman" w:hAnsi="Times New Roman" w:cs="Times New Roman"/>
          <w:i/>
          <w:sz w:val="28"/>
          <w:u w:val="single"/>
          <w:shd w:val="clear" w:color="auto" w:fill="FFFFFF"/>
        </w:rPr>
        <w:t xml:space="preserve">     Самостоятельная работа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                                                                         </w:t>
      </w:r>
    </w:p>
    <w:p w:rsidR="001C43B1" w:rsidRDefault="001C43B1" w:rsidP="001C43B1">
      <w:pPr>
        <w:spacing w:after="0" w:line="240" w:lineRule="auto"/>
        <w:ind w:firstLine="696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lastRenderedPageBreak/>
        <w:t>Составление рассказа на темы: «Мой родной язык», «Моя семья»</w:t>
      </w:r>
    </w:p>
    <w:p w:rsidR="001C43B1" w:rsidRDefault="001C43B1" w:rsidP="001C43B1">
      <w:pPr>
        <w:spacing w:after="0" w:line="240" w:lineRule="auto"/>
        <w:ind w:firstLine="696"/>
        <w:rPr>
          <w:rFonts w:ascii="Calibri" w:eastAsia="Calibri" w:hAnsi="Calibri" w:cs="Calibri"/>
        </w:rPr>
      </w:pP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3. Дружба мордвы другими народами, </w:t>
      </w:r>
      <w:proofErr w:type="gramStart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заселяющим</w:t>
      </w:r>
      <w:proofErr w:type="gramEnd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Республику Мордовия.</w:t>
      </w:r>
    </w:p>
    <w:p w:rsidR="001C43B1" w:rsidRDefault="001C43B1" w:rsidP="001C43B1">
      <w:pPr>
        <w:spacing w:after="0" w:line="240" w:lineRule="auto"/>
        <w:ind w:firstLine="696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Роль  дружбы мордовского народа с другими народами.</w:t>
      </w:r>
    </w:p>
    <w:p w:rsidR="001C43B1" w:rsidRDefault="001C43B1" w:rsidP="001C43B1">
      <w:pPr>
        <w:spacing w:after="0" w:line="240" w:lineRule="auto"/>
        <w:ind w:firstLine="696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Знать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:</w:t>
      </w:r>
      <w:proofErr w:type="gramEnd"/>
    </w:p>
    <w:p w:rsidR="001C43B1" w:rsidRDefault="001C43B1" w:rsidP="001C43B1">
      <w:pPr>
        <w:spacing w:after="0" w:line="240" w:lineRule="auto"/>
        <w:ind w:firstLine="696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-о роли дружбы с другими народами.</w:t>
      </w:r>
    </w:p>
    <w:p w:rsidR="001C43B1" w:rsidRDefault="001C43B1" w:rsidP="001C43B1">
      <w:pPr>
        <w:spacing w:after="0" w:line="240" w:lineRule="auto"/>
        <w:ind w:firstLine="696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 о символике Республики Мордовия.</w:t>
      </w:r>
    </w:p>
    <w:p w:rsidR="001C43B1" w:rsidRDefault="001C43B1" w:rsidP="001C43B1">
      <w:pPr>
        <w:spacing w:after="0" w:line="240" w:lineRule="auto"/>
        <w:ind w:firstLine="696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Уметь:</w:t>
      </w:r>
    </w:p>
    <w:p w:rsidR="001C43B1" w:rsidRDefault="001C43B1" w:rsidP="001C43B1">
      <w:pPr>
        <w:spacing w:after="0" w:line="240" w:lineRule="auto"/>
        <w:ind w:firstLine="696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Различать символику Мордовии, соседних регионов.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4.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Традиционное хозяйство и занятия мордвы.</w:t>
      </w:r>
    </w:p>
    <w:p w:rsidR="001C43B1" w:rsidRDefault="001C43B1" w:rsidP="001C43B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Жилищ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е-</w:t>
      </w:r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сложный культурно-бытовой комплекс, который выражает природные условия, направления хозяйства, формы семейного быта, традиции и обычаи, уровень развития производительных сил.</w:t>
      </w:r>
    </w:p>
    <w:p w:rsidR="001C43B1" w:rsidRDefault="001C43B1" w:rsidP="001C43B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Усадьба мордовских селений: двор (жилой дом, надворные постройки) и зады (огороды, баня, гумно и т.д.)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.У</w:t>
      </w:r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лицы, селения.</w:t>
      </w:r>
    </w:p>
    <w:p w:rsidR="001C43B1" w:rsidRDefault="001C43B1" w:rsidP="001C43B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Ткачество, вышивка. Узорное ткачество, Вязание крючком, спицами. Вышивка.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Типы жилищ и интерьер жилища. Архитектура жилища. Строительная техника и обряды.</w:t>
      </w:r>
    </w:p>
    <w:p w:rsidR="001C43B1" w:rsidRDefault="001C43B1" w:rsidP="001C43B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Знать:</w:t>
      </w:r>
    </w:p>
    <w:p w:rsidR="001C43B1" w:rsidRDefault="001C43B1" w:rsidP="001C43B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-термины, связанные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сжилищем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: «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кудо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», «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кардаз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», «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кудыкелькс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», «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кудопря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», «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каштомо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»;</w:t>
      </w:r>
    </w:p>
    <w:p w:rsidR="001C43B1" w:rsidRDefault="001C43B1" w:rsidP="001C43B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-типы жилищ; улицы, селения</w:t>
      </w:r>
    </w:p>
    <w:p w:rsidR="001C43B1" w:rsidRDefault="001C43B1" w:rsidP="001C43B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-строительную технику и обряды;</w:t>
      </w:r>
    </w:p>
    <w:p w:rsidR="001C43B1" w:rsidRDefault="001C43B1" w:rsidP="001C43B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-систему расположения жилого дома, надворных построек, улиц, поселений.</w:t>
      </w:r>
    </w:p>
    <w:p w:rsidR="001C43B1" w:rsidRDefault="001C43B1" w:rsidP="001C43B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-промыслы мордвы.</w:t>
      </w:r>
    </w:p>
    <w:p w:rsidR="001C43B1" w:rsidRDefault="001C43B1" w:rsidP="001C43B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Уметь:</w:t>
      </w:r>
    </w:p>
    <w:p w:rsidR="001C43B1" w:rsidRDefault="001C43B1" w:rsidP="001C43B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-использовать в речи терминологию, </w:t>
      </w:r>
    </w:p>
    <w:p w:rsidR="001C43B1" w:rsidRDefault="001C43B1" w:rsidP="001C43B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-выделять типы жилищ, особенности планировки двора и хозяйственных построек;</w:t>
      </w:r>
    </w:p>
    <w:p w:rsidR="001C43B1" w:rsidRDefault="001C43B1" w:rsidP="001C43B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-выделять строительную технику,</w:t>
      </w:r>
    </w:p>
    <w:p w:rsidR="001C43B1" w:rsidRDefault="001C43B1" w:rsidP="001C43B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 различать промыслы.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Самостоятельная работа.</w:t>
      </w:r>
    </w:p>
    <w:p w:rsidR="001C43B1" w:rsidRDefault="001C43B1" w:rsidP="001C43B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Рисование дома, улиц, поселений, зарисовка орнаментов на наличники, сбор материалов для музея.</w:t>
      </w:r>
    </w:p>
    <w:p w:rsidR="001C43B1" w:rsidRDefault="001C43B1" w:rsidP="001C43B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Средства обучения.</w:t>
      </w:r>
    </w:p>
    <w:p w:rsidR="001C43B1" w:rsidRDefault="001C43B1" w:rsidP="001C43B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Альбом «Мордовское прикладное искусство».</w:t>
      </w:r>
    </w:p>
    <w:p w:rsidR="001C43B1" w:rsidRDefault="001C43B1" w:rsidP="001C43B1">
      <w:pPr>
        <w:spacing w:after="0" w:line="240" w:lineRule="auto"/>
        <w:ind w:firstLine="696"/>
        <w:rPr>
          <w:rFonts w:ascii="Calibri" w:eastAsia="Calibri" w:hAnsi="Calibri" w:cs="Calibri"/>
        </w:rPr>
      </w:pPr>
    </w:p>
    <w:p w:rsidR="001C43B1" w:rsidRDefault="001C43B1" w:rsidP="001C43B1">
      <w:pPr>
        <w:spacing w:after="0" w:line="240" w:lineRule="auto"/>
        <w:ind w:left="-142" w:firstLine="142"/>
        <w:rPr>
          <w:rFonts w:ascii="Calibri" w:eastAsia="Calibri" w:hAnsi="Calibri" w:cs="Calibri"/>
        </w:rPr>
      </w:pPr>
    </w:p>
    <w:p w:rsidR="001C43B1" w:rsidRDefault="001C43B1" w:rsidP="001C43B1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</w:p>
    <w:p w:rsidR="001C43B1" w:rsidRDefault="001C43B1" w:rsidP="001C43B1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</w:p>
    <w:p w:rsidR="001C43B1" w:rsidRDefault="001C43B1" w:rsidP="001C43B1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5.   Мордовская   кухня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Пища растительного происхождения. Жидкие первые блюда. Вторые блюда. Пища животного происхождения. Молочные продукты. Напитки.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Знать:</w:t>
      </w:r>
    </w:p>
    <w:p w:rsidR="001C43B1" w:rsidRDefault="001C43B1" w:rsidP="001C43B1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-особенности национальной кухни мордовского народа;</w:t>
      </w:r>
    </w:p>
    <w:p w:rsidR="001C43B1" w:rsidRDefault="001C43B1" w:rsidP="001C43B1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-названия и способы приготовления национальных блюд.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Уметь:</w:t>
      </w:r>
    </w:p>
    <w:p w:rsidR="001C43B1" w:rsidRDefault="001C43B1" w:rsidP="001C43B1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-выделять особенности национальной кухни мордовского народа;</w:t>
      </w:r>
    </w:p>
    <w:p w:rsidR="001C43B1" w:rsidRDefault="001C43B1" w:rsidP="001C43B1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-использовать в речи названия национальных блюд.</w:t>
      </w:r>
    </w:p>
    <w:p w:rsidR="001C43B1" w:rsidRDefault="001C43B1" w:rsidP="001C43B1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Самостоятельная работа.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Запись рецептов мордовской кухни, приготовления блюд дома с помощью мам и бабушек.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Оформление альбомов с рецептами мордовской кухни.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Средства обучения</w:t>
      </w:r>
    </w:p>
    <w:p w:rsidR="001C43B1" w:rsidRDefault="001C43B1" w:rsidP="001C43B1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Рецепты мордовской национальной кухни, пословицы, поговорки, блюда, приготовленные в домашних условиях.</w:t>
      </w:r>
    </w:p>
    <w:p w:rsidR="001C43B1" w:rsidRDefault="001C43B1" w:rsidP="001C43B1">
      <w:pPr>
        <w:spacing w:after="0" w:line="240" w:lineRule="auto"/>
        <w:ind w:left="-142" w:firstLine="142"/>
        <w:rPr>
          <w:rFonts w:ascii="Calibri" w:eastAsia="Calibri" w:hAnsi="Calibri" w:cs="Calibri"/>
        </w:rPr>
      </w:pPr>
    </w:p>
    <w:p w:rsidR="001C43B1" w:rsidRDefault="001C43B1" w:rsidP="001C43B1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6. Устное народное творчество.</w:t>
      </w:r>
    </w:p>
    <w:p w:rsidR="001C43B1" w:rsidRDefault="001C43B1" w:rsidP="001C43B1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Мордовские сказки и легенды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Определение жанров и их разновидности; сказки народные и авторские. Отношение вымысла к реальности. Темы, обряды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смысл наиболее распространённых сказок.</w:t>
      </w:r>
    </w:p>
    <w:p w:rsidR="001C43B1" w:rsidRDefault="001C43B1" w:rsidP="001C43B1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История мордовского народа в сказках и легендах.</w:t>
      </w:r>
    </w:p>
    <w:p w:rsidR="001C43B1" w:rsidRDefault="001C43B1" w:rsidP="001C43B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Сказки и легенды о 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самом</w:t>
      </w:r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значительном в жизни каждого – наш край, мир, окружающий нас, природа родного края.</w:t>
      </w:r>
    </w:p>
    <w:p w:rsidR="001C43B1" w:rsidRDefault="001C43B1" w:rsidP="001C43B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Легенды и сказки о мордовских богатырях. Добро и зло в жизни, вера людей в силы природы и человека.</w:t>
      </w:r>
    </w:p>
    <w:p w:rsidR="001C43B1" w:rsidRDefault="001C43B1" w:rsidP="001C43B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Историческое прошлое мордовского народа. Сравнительная характеристика легенд и сказок.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Знать:</w:t>
      </w:r>
    </w:p>
    <w:p w:rsidR="001C43B1" w:rsidRDefault="001C43B1" w:rsidP="001C43B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-определения «сказка», «легенда», «народная сказка», «авторская сказка»;</w:t>
      </w:r>
    </w:p>
    <w:p w:rsidR="001C43B1" w:rsidRDefault="001C43B1" w:rsidP="001C43B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-историческое прошлое мордовского народа;</w:t>
      </w:r>
    </w:p>
    <w:p w:rsidR="001C43B1" w:rsidRDefault="001C43B1" w:rsidP="001C43B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-виды сказок и легенд;</w:t>
      </w:r>
    </w:p>
    <w:p w:rsidR="001C43B1" w:rsidRDefault="001C43B1" w:rsidP="001C43B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-об особенностях веры древней мордвы и современной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Уметь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:</w:t>
      </w:r>
      <w:proofErr w:type="gramEnd"/>
    </w:p>
    <w:p w:rsidR="001C43B1" w:rsidRDefault="001C43B1" w:rsidP="001C43B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-анализировать и использовать определения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«сказка», «легенда»;</w:t>
      </w:r>
    </w:p>
    <w:p w:rsidR="001C43B1" w:rsidRDefault="001C43B1" w:rsidP="001C43B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lastRenderedPageBreak/>
        <w:t>-выделять виды сказок и легенд, выразительно читать произведения устного народного творчества;</w:t>
      </w:r>
    </w:p>
    <w:p w:rsidR="001C43B1" w:rsidRDefault="001C43B1" w:rsidP="001C43B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-сочинять и инсценировать сказки.</w:t>
      </w:r>
    </w:p>
    <w:p w:rsidR="001C43B1" w:rsidRDefault="001C43B1" w:rsidP="001C43B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Самостоятельная работа.</w:t>
      </w:r>
    </w:p>
    <w:p w:rsidR="001C43B1" w:rsidRDefault="001C43B1" w:rsidP="001C43B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Чтение сказок и легенд об истории своего края и народа, прослушивание фонохрестоматии. Сочинения и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инсценирование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сказок; Изготовления книжки-малышки из сказок.</w:t>
      </w:r>
    </w:p>
    <w:p w:rsidR="001C43B1" w:rsidRDefault="001C43B1" w:rsidP="001C43B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Средства обучения: </w:t>
      </w:r>
    </w:p>
    <w:p w:rsidR="001C43B1" w:rsidRDefault="001C43B1" w:rsidP="001C43B1">
      <w:pPr>
        <w:spacing w:after="0" w:line="240" w:lineRule="auto"/>
        <w:ind w:left="-142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Сказки народные и авторские: легенды; выставка произведений устного народного творчества, магнитофон, фонохрестоматия.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Дразнилки, считалки, игры.</w:t>
      </w:r>
    </w:p>
    <w:p w:rsidR="001C43B1" w:rsidRDefault="001C43B1" w:rsidP="001C43B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Термины: «дразнилки», «считалки»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,»</w:t>
      </w:r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игры» «ролевая игра». Специфика жанров.</w:t>
      </w:r>
    </w:p>
    <w:p w:rsidR="001C43B1" w:rsidRDefault="001C43B1" w:rsidP="001C43B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Дразнилки. Развитие чувства юмора, открытости при выполнении отношений, прямота в содержании недостаточного поведения, неблаговидных дел,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Дразнилки-добрая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часть психологического склада.</w:t>
      </w:r>
    </w:p>
    <w:p w:rsidR="001C43B1" w:rsidRDefault="001C43B1" w:rsidP="001C43B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 Считалк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и-</w:t>
      </w:r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короткие стишки, применяемые для определения ведущего или для распределения ролей в игре. Виды считалок: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Считалки-числовки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,з</w:t>
      </w:r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аумные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считалки,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считалки-заменки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.</w:t>
      </w:r>
    </w:p>
    <w:p w:rsidR="001C43B1" w:rsidRDefault="001C43B1" w:rsidP="001C43B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 Игр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ы-</w:t>
      </w:r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своеобразная школа развития активности , сообразительности, инициативы. Сохранение отголосков древней старины, реалий давно ушедшего быта. Виды игр. Ролевые игры.</w:t>
      </w:r>
    </w:p>
    <w:p w:rsidR="001C43B1" w:rsidRDefault="001C43B1" w:rsidP="001C43B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Знать:</w:t>
      </w:r>
    </w:p>
    <w:p w:rsidR="001C43B1" w:rsidRDefault="001C43B1" w:rsidP="001C43B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-термины «дразнилки», «считалки»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,»</w:t>
      </w:r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игры» «ролевая игра»;</w:t>
      </w:r>
    </w:p>
    <w:p w:rsidR="001C43B1" w:rsidRDefault="001C43B1" w:rsidP="001C43B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-специфику данных жанров;</w:t>
      </w:r>
    </w:p>
    <w:p w:rsidR="001C43B1" w:rsidRDefault="001C43B1" w:rsidP="001C43B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-о функции игр</w:t>
      </w:r>
    </w:p>
    <w:p w:rsidR="001C43B1" w:rsidRDefault="001C43B1" w:rsidP="001C43B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--виды игр, считалок, знать наизусть дразнилки, игры, считалки</w:t>
      </w:r>
    </w:p>
    <w:p w:rsidR="001C43B1" w:rsidRDefault="001C43B1" w:rsidP="001C43B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Уметь:</w:t>
      </w:r>
    </w:p>
    <w:p w:rsidR="001C43B1" w:rsidRDefault="001C43B1" w:rsidP="001C43B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-анализировать термины, употреблять их в речи;</w:t>
      </w:r>
    </w:p>
    <w:p w:rsidR="001C43B1" w:rsidRDefault="001C43B1" w:rsidP="001C43B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-выделять виды игр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исчиталок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;</w:t>
      </w:r>
    </w:p>
    <w:p w:rsidR="001C43B1" w:rsidRDefault="001C43B1" w:rsidP="001C43B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-производить ролевые игры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Самостоятельная работа.</w:t>
      </w:r>
    </w:p>
    <w:p w:rsidR="001C43B1" w:rsidRDefault="001C43B1" w:rsidP="001C43B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Сочинение дразнилок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считалок др..Выпуск альбомов с дразнилками, считалками , играми.</w:t>
      </w:r>
    </w:p>
    <w:p w:rsidR="001C43B1" w:rsidRDefault="001C43B1" w:rsidP="001C43B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Средства обучения: сборники с дразнилками, считалками, играми.</w:t>
      </w:r>
    </w:p>
    <w:p w:rsidR="001C43B1" w:rsidRDefault="001C43B1" w:rsidP="001C43B1">
      <w:pPr>
        <w:tabs>
          <w:tab w:val="left" w:pos="667"/>
        </w:tabs>
        <w:spacing w:after="0" w:line="240" w:lineRule="auto"/>
        <w:rPr>
          <w:rFonts w:ascii="Calibri" w:eastAsia="Calibri" w:hAnsi="Calibri" w:cs="Calibri"/>
        </w:rPr>
      </w:pPr>
    </w:p>
    <w:p w:rsidR="001C43B1" w:rsidRDefault="001C43B1" w:rsidP="001C43B1">
      <w:pPr>
        <w:tabs>
          <w:tab w:val="left" w:pos="20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7.Народные игры и праздники.</w:t>
      </w:r>
    </w:p>
    <w:p w:rsidR="001C43B1" w:rsidRDefault="001C43B1" w:rsidP="001C43B1">
      <w:pPr>
        <w:tabs>
          <w:tab w:val="left" w:pos="206"/>
        </w:tabs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 Что такое обычай, обряд, традиции. Возникновение обычаев, традиций. </w:t>
      </w:r>
    </w:p>
    <w:p w:rsidR="001C43B1" w:rsidRDefault="001C43B1" w:rsidP="001C43B1">
      <w:pPr>
        <w:tabs>
          <w:tab w:val="left" w:pos="206"/>
        </w:tabs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lastRenderedPageBreak/>
        <w:t>Домашняя педагогика. Домашний фольклор. Фольклор взрослых, обращенный к детям. Двенадцать  христианских праздников. Данные о происхождении основных христианских праздников. Народные приметы.</w:t>
      </w:r>
    </w:p>
    <w:p w:rsidR="001C43B1" w:rsidRDefault="001C43B1" w:rsidP="001C43B1">
      <w:pPr>
        <w:tabs>
          <w:tab w:val="left" w:pos="206"/>
        </w:tabs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Обрядность зимнего и весеннего циклов: рождество, крещение, масленица, пасха.</w:t>
      </w:r>
    </w:p>
    <w:p w:rsidR="001C43B1" w:rsidRDefault="001C43B1" w:rsidP="001C43B1">
      <w:pPr>
        <w:tabs>
          <w:tab w:val="left" w:pos="206"/>
        </w:tabs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Обрядность летнего и осеннего циклов: троица, проводы весны, жатва, молотьба.</w:t>
      </w:r>
    </w:p>
    <w:p w:rsidR="001C43B1" w:rsidRDefault="001C43B1" w:rsidP="001C43B1">
      <w:pPr>
        <w:tabs>
          <w:tab w:val="left" w:pos="206"/>
        </w:tabs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Знать:</w:t>
      </w:r>
    </w:p>
    <w:p w:rsidR="001C43B1" w:rsidRDefault="001C43B1" w:rsidP="001C43B1">
      <w:pPr>
        <w:tabs>
          <w:tab w:val="left" w:pos="206"/>
        </w:tabs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 определения: «обряд», «обычай», «традиция»:</w:t>
      </w:r>
    </w:p>
    <w:p w:rsidR="001C43B1" w:rsidRDefault="001C43B1" w:rsidP="001C43B1">
      <w:pPr>
        <w:tabs>
          <w:tab w:val="left" w:pos="206"/>
        </w:tabs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-семейные традиции;</w:t>
      </w:r>
    </w:p>
    <w:p w:rsidR="001C43B1" w:rsidRDefault="001C43B1" w:rsidP="001C43B1">
      <w:pPr>
        <w:tabs>
          <w:tab w:val="left" w:pos="206"/>
        </w:tabs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-обычаи, обряды  и традиции мордовского народа;</w:t>
      </w:r>
    </w:p>
    <w:p w:rsidR="001C43B1" w:rsidRDefault="001C43B1" w:rsidP="001C43B1">
      <w:pPr>
        <w:tabs>
          <w:tab w:val="left" w:pos="206"/>
        </w:tabs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-сходства и отличия в обычаях и традициях праздников у мордвы и у русских.</w:t>
      </w:r>
    </w:p>
    <w:p w:rsidR="001C43B1" w:rsidRDefault="001C43B1" w:rsidP="001C43B1">
      <w:pPr>
        <w:tabs>
          <w:tab w:val="left" w:pos="206"/>
        </w:tabs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Уметь:</w:t>
      </w:r>
    </w:p>
    <w:p w:rsidR="001C43B1" w:rsidRDefault="001C43B1" w:rsidP="001C43B1">
      <w:pPr>
        <w:tabs>
          <w:tab w:val="left" w:pos="206"/>
        </w:tabs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-использовать термины: «обряд», «обычай», «традиция»:</w:t>
      </w:r>
    </w:p>
    <w:p w:rsidR="001C43B1" w:rsidRDefault="001C43B1" w:rsidP="001C43B1">
      <w:pPr>
        <w:tabs>
          <w:tab w:val="left" w:pos="206"/>
        </w:tabs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-использовать песни, связанные с христианскими праздниками.</w:t>
      </w:r>
    </w:p>
    <w:p w:rsidR="001C43B1" w:rsidRDefault="001C43B1" w:rsidP="001C43B1">
      <w:pPr>
        <w:tabs>
          <w:tab w:val="left" w:pos="206"/>
        </w:tabs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Самостоятельная работа.</w:t>
      </w:r>
    </w:p>
    <w:p w:rsidR="001C43B1" w:rsidRDefault="001C43B1" w:rsidP="001C43B1">
      <w:pPr>
        <w:tabs>
          <w:tab w:val="left" w:pos="206"/>
        </w:tabs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Сбор материалов о семейных традициях, христианских праздниках. Подготовка к «Масленице».</w:t>
      </w:r>
    </w:p>
    <w:p w:rsidR="001C43B1" w:rsidRDefault="001C43B1" w:rsidP="001C43B1">
      <w:pPr>
        <w:tabs>
          <w:tab w:val="left" w:pos="206"/>
        </w:tabs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Составление альбома из сказок.</w:t>
      </w:r>
    </w:p>
    <w:p w:rsidR="001C43B1" w:rsidRDefault="001C43B1" w:rsidP="001C43B1">
      <w:pPr>
        <w:tabs>
          <w:tab w:val="left" w:pos="206"/>
        </w:tabs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Средства обучения.</w:t>
      </w:r>
    </w:p>
    <w:p w:rsidR="001C43B1" w:rsidRDefault="001C43B1" w:rsidP="001C43B1">
      <w:pPr>
        <w:tabs>
          <w:tab w:val="left" w:pos="64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Сказки о возникновении христианских праздников, материалы фольклорных экспедиций,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заклички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, песни.</w:t>
      </w:r>
    </w:p>
    <w:p w:rsidR="001C43B1" w:rsidRDefault="001C43B1" w:rsidP="001C43B1">
      <w:pPr>
        <w:spacing w:after="0" w:line="240" w:lineRule="auto"/>
        <w:rPr>
          <w:rFonts w:ascii="Calibri" w:eastAsia="Calibri" w:hAnsi="Calibri" w:cs="Calibri"/>
        </w:rPr>
      </w:pP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8.Известные люди мордовского народа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Воспитывать патриотическое отношение к великим людям 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мордовского</w:t>
      </w:r>
      <w:proofErr w:type="gramEnd"/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народа.</w:t>
      </w:r>
    </w:p>
    <w:p w:rsidR="001C43B1" w:rsidRDefault="001C43B1" w:rsidP="001C43B1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Знать:</w:t>
      </w:r>
    </w:p>
    <w:p w:rsidR="001C43B1" w:rsidRDefault="001C43B1" w:rsidP="001C43B1">
      <w:pPr>
        <w:tabs>
          <w:tab w:val="left" w:pos="667"/>
        </w:tabs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-о   писателях  и   поэтах  мордовской   национальности,   их произведениях</w:t>
      </w:r>
    </w:p>
    <w:p w:rsidR="001C43B1" w:rsidRDefault="001C43B1" w:rsidP="001C43B1">
      <w:pPr>
        <w:tabs>
          <w:tab w:val="left" w:pos="667"/>
        </w:tabs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-о скульпторе С.Эрзя;</w:t>
      </w:r>
    </w:p>
    <w:p w:rsidR="001C43B1" w:rsidRDefault="001C43B1" w:rsidP="001C43B1">
      <w:pPr>
        <w:tabs>
          <w:tab w:val="left" w:pos="667"/>
        </w:tabs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-об исторических деятелях.</w:t>
      </w:r>
    </w:p>
    <w:p w:rsidR="001C43B1" w:rsidRDefault="001C43B1" w:rsidP="001C43B1">
      <w:pPr>
        <w:tabs>
          <w:tab w:val="left" w:pos="667"/>
        </w:tabs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Уметь:</w:t>
      </w:r>
    </w:p>
    <w:p w:rsidR="001C43B1" w:rsidRDefault="001C43B1" w:rsidP="001C43B1">
      <w:pPr>
        <w:tabs>
          <w:tab w:val="left" w:pos="667"/>
        </w:tabs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-вести исследовательскую работу,</w:t>
      </w:r>
    </w:p>
    <w:p w:rsidR="001C43B1" w:rsidRDefault="001C43B1" w:rsidP="001C43B1">
      <w:pPr>
        <w:tabs>
          <w:tab w:val="left" w:pos="667"/>
        </w:tabs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-выразительно рассказывать стихи;</w:t>
      </w:r>
    </w:p>
    <w:p w:rsidR="001C43B1" w:rsidRDefault="001C43B1" w:rsidP="001C43B1">
      <w:pPr>
        <w:tabs>
          <w:tab w:val="left" w:pos="667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-составлять кроссворды</w:t>
      </w:r>
      <w:proofErr w:type="gramStart"/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;</w:t>
      </w:r>
      <w:proofErr w:type="gramEnd"/>
    </w:p>
    <w:p w:rsidR="001C43B1" w:rsidRDefault="001C43B1" w:rsidP="001C43B1">
      <w:pPr>
        <w:tabs>
          <w:tab w:val="left" w:pos="667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-анализировать художественные произведения;</w:t>
      </w:r>
    </w:p>
    <w:p w:rsidR="001C43B1" w:rsidRDefault="001C43B1" w:rsidP="001C43B1">
      <w:pPr>
        <w:tabs>
          <w:tab w:val="left" w:pos="667"/>
        </w:tabs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-выполнять творческую работу по собственному замыслу;</w:t>
      </w:r>
    </w:p>
    <w:p w:rsidR="001C43B1" w:rsidRDefault="001C43B1" w:rsidP="001C43B1">
      <w:pPr>
        <w:tabs>
          <w:tab w:val="left" w:pos="667"/>
        </w:tabs>
        <w:spacing w:after="0" w:line="240" w:lineRule="auto"/>
        <w:rPr>
          <w:rFonts w:ascii="Calibri" w:eastAsia="Calibri" w:hAnsi="Calibri" w:cs="Calibri"/>
        </w:rPr>
      </w:pPr>
    </w:p>
    <w:p w:rsidR="001C43B1" w:rsidRDefault="001C43B1" w:rsidP="001C43B1">
      <w:pPr>
        <w:tabs>
          <w:tab w:val="left" w:pos="370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pacing w:val="-15"/>
          <w:sz w:val="32"/>
          <w:szCs w:val="32"/>
          <w:shd w:val="clear" w:color="auto" w:fill="FFFFFF"/>
          <w:vertAlign w:val="subscript"/>
        </w:rPr>
      </w:pPr>
      <w:r w:rsidRPr="00542666">
        <w:rPr>
          <w:rFonts w:ascii="Times New Roman" w:eastAsia="Times New Roman" w:hAnsi="Times New Roman" w:cs="Times New Roman"/>
          <w:b/>
          <w:spacing w:val="-15"/>
          <w:sz w:val="32"/>
          <w:szCs w:val="32"/>
          <w:shd w:val="clear" w:color="auto" w:fill="FFFFFF"/>
          <w:vertAlign w:val="subscript"/>
        </w:rPr>
        <w:lastRenderedPageBreak/>
        <w:t xml:space="preserve">  </w:t>
      </w:r>
    </w:p>
    <w:p w:rsidR="001C43B1" w:rsidRDefault="001C43B1" w:rsidP="001C43B1">
      <w:pPr>
        <w:tabs>
          <w:tab w:val="left" w:pos="370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pacing w:val="-15"/>
          <w:sz w:val="32"/>
          <w:szCs w:val="32"/>
          <w:shd w:val="clear" w:color="auto" w:fill="FFFFFF"/>
          <w:vertAlign w:val="subscript"/>
        </w:rPr>
      </w:pPr>
    </w:p>
    <w:p w:rsidR="001C43B1" w:rsidRPr="00542666" w:rsidRDefault="001C43B1" w:rsidP="001C43B1">
      <w:pPr>
        <w:tabs>
          <w:tab w:val="left" w:pos="370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pacing w:val="-15"/>
          <w:sz w:val="32"/>
          <w:szCs w:val="32"/>
          <w:shd w:val="clear" w:color="auto" w:fill="FFFFFF"/>
          <w:vertAlign w:val="subscript"/>
        </w:rPr>
      </w:pPr>
      <w:r w:rsidRPr="00542666">
        <w:rPr>
          <w:rFonts w:ascii="Times New Roman" w:eastAsia="Times New Roman" w:hAnsi="Times New Roman" w:cs="Times New Roman"/>
          <w:b/>
          <w:spacing w:val="-15"/>
          <w:sz w:val="32"/>
          <w:szCs w:val="32"/>
          <w:shd w:val="clear" w:color="auto" w:fill="FFFFFF"/>
          <w:vertAlign w:val="subscript"/>
        </w:rPr>
        <w:t xml:space="preserve">  Учебно-тематический план</w:t>
      </w:r>
    </w:p>
    <w:p w:rsidR="001C43B1" w:rsidRDefault="001C43B1" w:rsidP="001C43B1">
      <w:pPr>
        <w:tabs>
          <w:tab w:val="center" w:pos="4677"/>
          <w:tab w:val="left" w:pos="5387"/>
          <w:tab w:val="right" w:pos="9355"/>
        </w:tabs>
        <w:spacing w:after="0" w:line="240" w:lineRule="auto"/>
        <w:ind w:right="4837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735"/>
        <w:gridCol w:w="4995"/>
        <w:gridCol w:w="2425"/>
      </w:tblGrid>
      <w:tr w:rsidR="001C43B1" w:rsidTr="00F84D08">
        <w:trPr>
          <w:trHeight w:val="1"/>
        </w:trPr>
        <w:tc>
          <w:tcPr>
            <w:tcW w:w="73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ind w:right="142"/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>№</w:t>
            </w:r>
          </w:p>
        </w:tc>
        <w:tc>
          <w:tcPr>
            <w:tcW w:w="499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ind w:right="142"/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>Название раздела</w:t>
            </w:r>
          </w:p>
        </w:tc>
        <w:tc>
          <w:tcPr>
            <w:tcW w:w="242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ind w:right="142"/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>Количество часов</w:t>
            </w:r>
          </w:p>
        </w:tc>
      </w:tr>
      <w:tr w:rsidR="001C43B1" w:rsidTr="00F84D08">
        <w:trPr>
          <w:trHeight w:val="1"/>
        </w:trPr>
        <w:tc>
          <w:tcPr>
            <w:tcW w:w="73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ind w:right="142"/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>1</w:t>
            </w:r>
          </w:p>
        </w:tc>
        <w:tc>
          <w:tcPr>
            <w:tcW w:w="499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ind w:right="142"/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>Введение.</w:t>
            </w:r>
          </w:p>
        </w:tc>
        <w:tc>
          <w:tcPr>
            <w:tcW w:w="242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ind w:right="142"/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>1</w:t>
            </w:r>
          </w:p>
        </w:tc>
      </w:tr>
      <w:tr w:rsidR="001C43B1" w:rsidTr="00F84D08">
        <w:trPr>
          <w:trHeight w:val="1"/>
        </w:trPr>
        <w:tc>
          <w:tcPr>
            <w:tcW w:w="73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ind w:right="142"/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>2</w:t>
            </w:r>
          </w:p>
        </w:tc>
        <w:tc>
          <w:tcPr>
            <w:tcW w:w="499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ind w:right="142"/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>Как появился мордовский язык.</w:t>
            </w:r>
          </w:p>
        </w:tc>
        <w:tc>
          <w:tcPr>
            <w:tcW w:w="242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ind w:right="142"/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>1</w:t>
            </w:r>
          </w:p>
        </w:tc>
      </w:tr>
      <w:tr w:rsidR="001C43B1" w:rsidTr="00F84D08">
        <w:trPr>
          <w:trHeight w:val="1"/>
        </w:trPr>
        <w:tc>
          <w:tcPr>
            <w:tcW w:w="73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ind w:right="142"/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>3</w:t>
            </w:r>
          </w:p>
        </w:tc>
        <w:tc>
          <w:tcPr>
            <w:tcW w:w="499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ind w:right="142"/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>Дружба мордвы с другими народами, заселяющими Ульяновскую область Республика Мордовия.</w:t>
            </w:r>
          </w:p>
        </w:tc>
        <w:tc>
          <w:tcPr>
            <w:tcW w:w="242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ind w:right="142"/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>1</w:t>
            </w:r>
          </w:p>
        </w:tc>
      </w:tr>
      <w:tr w:rsidR="001C43B1" w:rsidTr="00F84D08">
        <w:trPr>
          <w:trHeight w:val="1"/>
        </w:trPr>
        <w:tc>
          <w:tcPr>
            <w:tcW w:w="73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ind w:right="142"/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>4</w:t>
            </w:r>
          </w:p>
        </w:tc>
        <w:tc>
          <w:tcPr>
            <w:tcW w:w="499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ind w:right="142"/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Традиционное хозяйство и занятия мордвы.</w:t>
            </w:r>
          </w:p>
        </w:tc>
        <w:tc>
          <w:tcPr>
            <w:tcW w:w="242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ind w:right="142"/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>10</w:t>
            </w:r>
          </w:p>
        </w:tc>
      </w:tr>
      <w:tr w:rsidR="001C43B1" w:rsidTr="00F84D08">
        <w:trPr>
          <w:trHeight w:val="1"/>
        </w:trPr>
        <w:tc>
          <w:tcPr>
            <w:tcW w:w="73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ind w:right="142"/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>5</w:t>
            </w:r>
          </w:p>
        </w:tc>
        <w:tc>
          <w:tcPr>
            <w:tcW w:w="499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ind w:right="142"/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>Мордовская кухня.</w:t>
            </w:r>
          </w:p>
        </w:tc>
        <w:tc>
          <w:tcPr>
            <w:tcW w:w="242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ind w:right="142"/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>2</w:t>
            </w:r>
          </w:p>
        </w:tc>
      </w:tr>
      <w:tr w:rsidR="001C43B1" w:rsidTr="00F84D08">
        <w:trPr>
          <w:trHeight w:val="1"/>
        </w:trPr>
        <w:tc>
          <w:tcPr>
            <w:tcW w:w="73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ind w:right="142"/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>6</w:t>
            </w:r>
          </w:p>
        </w:tc>
        <w:tc>
          <w:tcPr>
            <w:tcW w:w="499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ind w:right="142"/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>Устное народное творчество.</w:t>
            </w:r>
          </w:p>
        </w:tc>
        <w:tc>
          <w:tcPr>
            <w:tcW w:w="242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ind w:right="142"/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>6</w:t>
            </w:r>
          </w:p>
        </w:tc>
      </w:tr>
      <w:tr w:rsidR="001C43B1" w:rsidTr="00F84D08">
        <w:trPr>
          <w:trHeight w:val="1"/>
        </w:trPr>
        <w:tc>
          <w:tcPr>
            <w:tcW w:w="73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ind w:right="142"/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>7</w:t>
            </w:r>
          </w:p>
        </w:tc>
        <w:tc>
          <w:tcPr>
            <w:tcW w:w="499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ind w:right="142"/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>Народные игры и праздники.</w:t>
            </w:r>
          </w:p>
        </w:tc>
        <w:tc>
          <w:tcPr>
            <w:tcW w:w="242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ind w:right="142"/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>7</w:t>
            </w:r>
          </w:p>
        </w:tc>
      </w:tr>
      <w:tr w:rsidR="001C43B1" w:rsidTr="00F84D08">
        <w:trPr>
          <w:trHeight w:val="1"/>
        </w:trPr>
        <w:tc>
          <w:tcPr>
            <w:tcW w:w="73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ind w:right="142"/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>8</w:t>
            </w:r>
          </w:p>
        </w:tc>
        <w:tc>
          <w:tcPr>
            <w:tcW w:w="499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ind w:right="142"/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>Известные люди мордовского народа.</w:t>
            </w:r>
          </w:p>
        </w:tc>
        <w:tc>
          <w:tcPr>
            <w:tcW w:w="242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ind w:right="142"/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>5</w:t>
            </w:r>
          </w:p>
        </w:tc>
      </w:tr>
      <w:tr w:rsidR="001C43B1" w:rsidTr="00F84D08">
        <w:trPr>
          <w:trHeight w:val="1"/>
        </w:trPr>
        <w:tc>
          <w:tcPr>
            <w:tcW w:w="73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ind w:right="142"/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>9</w:t>
            </w:r>
          </w:p>
        </w:tc>
        <w:tc>
          <w:tcPr>
            <w:tcW w:w="499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ind w:right="142"/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Обобщающий урок. Экскурсия.</w:t>
            </w:r>
          </w:p>
        </w:tc>
        <w:tc>
          <w:tcPr>
            <w:tcW w:w="242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ind w:right="142"/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>1</w:t>
            </w:r>
          </w:p>
        </w:tc>
      </w:tr>
      <w:tr w:rsidR="001C43B1" w:rsidTr="00F84D08">
        <w:trPr>
          <w:trHeight w:val="1"/>
        </w:trPr>
        <w:tc>
          <w:tcPr>
            <w:tcW w:w="735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ind w:left="425" w:right="142"/>
              <w:rPr>
                <w:rFonts w:ascii="Calibri" w:eastAsia="Calibri" w:hAnsi="Calibri" w:cs="Calibri"/>
              </w:rPr>
            </w:pPr>
          </w:p>
        </w:tc>
        <w:tc>
          <w:tcPr>
            <w:tcW w:w="4995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ind w:right="142"/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>Всего:</w:t>
            </w:r>
          </w:p>
        </w:tc>
        <w:tc>
          <w:tcPr>
            <w:tcW w:w="2425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ind w:right="142"/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>34</w:t>
            </w:r>
          </w:p>
        </w:tc>
      </w:tr>
    </w:tbl>
    <w:p w:rsidR="001C43B1" w:rsidRDefault="001C43B1" w:rsidP="001C43B1">
      <w:pPr>
        <w:spacing w:after="0" w:line="240" w:lineRule="auto"/>
        <w:ind w:left="425" w:right="142"/>
        <w:rPr>
          <w:rFonts w:ascii="Calibri" w:eastAsia="Calibri" w:hAnsi="Calibri" w:cs="Calibri"/>
        </w:rPr>
      </w:pPr>
    </w:p>
    <w:p w:rsidR="001C43B1" w:rsidRDefault="001C43B1" w:rsidP="001C43B1">
      <w:pPr>
        <w:spacing w:after="0" w:line="240" w:lineRule="auto"/>
        <w:ind w:left="425" w:right="142"/>
        <w:rPr>
          <w:rFonts w:ascii="Calibri" w:eastAsia="Calibri" w:hAnsi="Calibri" w:cs="Calibri"/>
        </w:rPr>
      </w:pPr>
    </w:p>
    <w:p w:rsidR="001C43B1" w:rsidRDefault="001C43B1" w:rsidP="001C43B1">
      <w:pPr>
        <w:spacing w:after="0" w:line="240" w:lineRule="auto"/>
        <w:ind w:left="425" w:right="142"/>
        <w:rPr>
          <w:rFonts w:ascii="Calibri" w:eastAsia="Calibri" w:hAnsi="Calibri" w:cs="Calibri"/>
        </w:rPr>
      </w:pPr>
    </w:p>
    <w:p w:rsidR="001C43B1" w:rsidRDefault="001C43B1" w:rsidP="001C43B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t>Планируемые результаты освоения программы внеурочной деятельности</w:t>
      </w:r>
    </w:p>
    <w:p w:rsidR="001C43B1" w:rsidRDefault="001C43B1" w:rsidP="001C43B1">
      <w:pPr>
        <w:spacing w:after="0" w:line="240" w:lineRule="auto"/>
        <w:ind w:right="5" w:firstLine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В результате изучения факультативного  курса «Культура и быт Мордовского народа» учащимися должны быть достигнуты определенные результаты. </w:t>
      </w:r>
    </w:p>
    <w:p w:rsidR="001C43B1" w:rsidRDefault="001C43B1" w:rsidP="001C43B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Личностные результаты освоения программы:</w:t>
      </w:r>
    </w:p>
    <w:p w:rsidR="001C43B1" w:rsidRDefault="001C43B1" w:rsidP="001C43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воспитание чувства гордости и уважения по отношению к традиционной культуре народов, проживающих на территории Ульяновской области;</w:t>
      </w:r>
    </w:p>
    <w:p w:rsidR="001C43B1" w:rsidRDefault="001C43B1" w:rsidP="001C43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формирование уважения к другим  народам, заложение основ толерантности и  нравственности;</w:t>
      </w:r>
    </w:p>
    <w:p w:rsidR="001C43B1" w:rsidRDefault="001C43B1" w:rsidP="001C43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воспитание  чувства  гражданственности и патриотизма  к своей малой родине, стране;</w:t>
      </w:r>
    </w:p>
    <w:p w:rsidR="001C43B1" w:rsidRDefault="001C43B1" w:rsidP="001C43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способствовать формированию художественного вкуса, эстетического отношения к красоте окружающего мира;</w:t>
      </w:r>
    </w:p>
    <w:p w:rsidR="001C43B1" w:rsidRDefault="001C43B1" w:rsidP="001C43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формирование положительного отношения к труду и здоровому образу жизни.</w:t>
      </w:r>
    </w:p>
    <w:p w:rsidR="001C43B1" w:rsidRDefault="001C43B1" w:rsidP="001C43B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lastRenderedPageBreak/>
        <w:t>Личностные результаты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отражаются в индивидуальных качественных свойствах учащихся, которые они должны приобрести в процессе освоения:</w:t>
      </w:r>
    </w:p>
    <w:p w:rsidR="001C43B1" w:rsidRDefault="001C43B1" w:rsidP="001C43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понимание учащимися национальной  культуры как одной из основных ценностей народа, её значения в дальнейшем обучении и всей жизни;</w:t>
      </w:r>
    </w:p>
    <w:p w:rsidR="001C43B1" w:rsidRDefault="001C43B1" w:rsidP="001C43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осознание  эстетической ценности народной культуры, уважительное отношение к своей культуре, гордость за нее;</w:t>
      </w:r>
    </w:p>
    <w:p w:rsidR="001C43B1" w:rsidRDefault="001C43B1" w:rsidP="001C43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потребность сохранить самобытность культуры своего народа;</w:t>
      </w:r>
    </w:p>
    <w:p w:rsidR="001C43B1" w:rsidRDefault="001C43B1" w:rsidP="001C43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почтительное  отношение к своей семье, своей малой родине, стране;</w:t>
      </w:r>
    </w:p>
    <w:p w:rsidR="001C43B1" w:rsidRDefault="001C43B1" w:rsidP="001C43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доброжелательное отношение к представителям разных национальностей, их культурным особенностям;</w:t>
      </w:r>
    </w:p>
    <w:p w:rsidR="001C43B1" w:rsidRDefault="001C43B1" w:rsidP="001C43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осознание ценности физического и нравственного здоровья и стремление к здоровому образу жизни.</w:t>
      </w:r>
    </w:p>
    <w:p w:rsidR="001C43B1" w:rsidRDefault="001C43B1" w:rsidP="001C43B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8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</w:rPr>
        <w:t xml:space="preserve"> результаты освоения программы:</w:t>
      </w:r>
    </w:p>
    <w:p w:rsidR="001C43B1" w:rsidRDefault="001C43B1" w:rsidP="001C43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Главным результатом реализации  программы внеурочной деятельности является формирование универсальных учебных действий, направленных на способность воспитанников самостоятельно успешно усваивать новые знания, формировать умения и компетентности.</w:t>
      </w:r>
    </w:p>
    <w:p w:rsidR="001C43B1" w:rsidRDefault="001C43B1" w:rsidP="001C43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связи с этим, дети должны овладеть:</w:t>
      </w:r>
    </w:p>
    <w:p w:rsidR="001C43B1" w:rsidRDefault="001C43B1" w:rsidP="001C43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– умением вести диалог, распределять функции и роли в процессе выполнения коллективной творческой работы; </w:t>
      </w:r>
    </w:p>
    <w:p w:rsidR="001C43B1" w:rsidRDefault="001C43B1" w:rsidP="001C43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навыками использования средств информационных технологий для решения различных учебно-творческих задач в процессе поиска дополнительного материала, выполнения творческих проектов;</w:t>
      </w:r>
    </w:p>
    <w:p w:rsidR="001C43B1" w:rsidRDefault="001C43B1" w:rsidP="001C43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– умением планировать и грамотно осуществлять учебные действия в соответствии с поставленной задачей, находить варианты решения различных творческих задач; </w:t>
      </w:r>
    </w:p>
    <w:p w:rsidR="001C43B1" w:rsidRDefault="001C43B1" w:rsidP="001C43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навыками смыслового чтения текста, осознанного построения речевых высказываний в соответствии с задачами коммуникации;</w:t>
      </w:r>
    </w:p>
    <w:p w:rsidR="001C43B1" w:rsidRDefault="001C43B1" w:rsidP="001C43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видами речевой деятельности, пониманием информации устного и письменного сообщения;</w:t>
      </w:r>
    </w:p>
    <w:p w:rsidR="001C43B1" w:rsidRDefault="001C43B1" w:rsidP="001C43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умением оценивать свои результаты, адекватно формулируя ответы (оценивать качество изделий, рисунков, исполнения песен, стихов);</w:t>
      </w:r>
    </w:p>
    <w:p w:rsidR="001C43B1" w:rsidRDefault="001C43B1" w:rsidP="001C43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навыками применения приобретенных знаний, умений при выполнении творческих заданий;</w:t>
      </w:r>
    </w:p>
    <w:p w:rsidR="001C43B1" w:rsidRDefault="001C43B1" w:rsidP="001C43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приемами отбора и систематизации материала на определенную тему;</w:t>
      </w:r>
    </w:p>
    <w:p w:rsidR="001C43B1" w:rsidRDefault="001C43B1" w:rsidP="001C43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первичными навыками в художественной деятельности (рисование мордовских орнаментов, чтение стихов на родном языке, исполнение песен);</w:t>
      </w:r>
    </w:p>
    <w:p w:rsidR="001C43B1" w:rsidRDefault="001C43B1" w:rsidP="001C43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способами извлечения необходимой информации из прослушанных текстов;</w:t>
      </w:r>
    </w:p>
    <w:p w:rsidR="001C43B1" w:rsidRDefault="001C43B1" w:rsidP="001C43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навыками активного включения в процесс восприятия и в практическую деятельность, связанную с созданием разнообразных «продуктов» с учетом особенностей народного творчества.</w:t>
      </w:r>
    </w:p>
    <w:p w:rsidR="001C43B1" w:rsidRDefault="001C43B1" w:rsidP="001C43B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lastRenderedPageBreak/>
        <w:t>Предметные результаты освоения программы:</w:t>
      </w:r>
    </w:p>
    <w:p w:rsidR="001C43B1" w:rsidRDefault="001C43B1" w:rsidP="001C43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процессе овладения </w:t>
      </w:r>
      <w:proofErr w:type="spellStart"/>
      <w:r>
        <w:rPr>
          <w:rFonts w:ascii="Times New Roman" w:eastAsia="Times New Roman" w:hAnsi="Times New Roman" w:cs="Times New Roman"/>
          <w:sz w:val="28"/>
        </w:rPr>
        <w:t>социокультурным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gramStart"/>
      <w:r>
        <w:rPr>
          <w:rFonts w:ascii="Times New Roman" w:eastAsia="Times New Roman" w:hAnsi="Times New Roman" w:cs="Times New Roman"/>
          <w:sz w:val="28"/>
        </w:rPr>
        <w:t>учебным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аспектами результатами будут:</w:t>
      </w:r>
    </w:p>
    <w:p w:rsidR="001C43B1" w:rsidRDefault="001C43B1" w:rsidP="001C43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общие представления об Ульяновском Поволжье как организме географического, духовного, и культурного единства;</w:t>
      </w:r>
    </w:p>
    <w:p w:rsidR="001C43B1" w:rsidRDefault="001C43B1" w:rsidP="001C43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– первичные знания о национальностях, населяющих край, истории становления и развития народов, особенностях их расселения; </w:t>
      </w:r>
    </w:p>
    <w:p w:rsidR="001C43B1" w:rsidRDefault="001C43B1" w:rsidP="001C43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8"/>
        </w:rPr>
        <w:t>– формирование представления о важнейших элементах материальной  и духовной культуры разных народов;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1C43B1" w:rsidRDefault="001C43B1" w:rsidP="001C43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0"/>
        </w:rPr>
        <w:t xml:space="preserve">– </w:t>
      </w:r>
      <w:r>
        <w:rPr>
          <w:rFonts w:ascii="Times New Roman" w:eastAsia="Times New Roman" w:hAnsi="Times New Roman" w:cs="Times New Roman"/>
          <w:sz w:val="28"/>
        </w:rPr>
        <w:t>расширение знаний о культуре, религии, национальных традициях и  интересах мордовского народа;</w:t>
      </w:r>
    </w:p>
    <w:p w:rsidR="001C43B1" w:rsidRDefault="001C43B1" w:rsidP="001C43B1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проявление интереса к национальному устному народному творчеству;</w:t>
      </w:r>
    </w:p>
    <w:p w:rsidR="001C43B1" w:rsidRDefault="001C43B1" w:rsidP="001C43B1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знакомство с композицией национальной одежды мордвы, умение выделять особенности цветовой гаммы орнамента, вышивки;</w:t>
      </w:r>
    </w:p>
    <w:p w:rsidR="001C43B1" w:rsidRDefault="001C43B1" w:rsidP="001C43B1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знакомство с традиционными календарными и семейно-обрядовыми праздниками, особенностями их празднования;</w:t>
      </w:r>
    </w:p>
    <w:p w:rsidR="001C43B1" w:rsidRDefault="001C43B1" w:rsidP="001C43B1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умение различать признаки национального музыкального и художественного творчества;</w:t>
      </w:r>
    </w:p>
    <w:p w:rsidR="001C43B1" w:rsidRPr="00542666" w:rsidRDefault="001C43B1" w:rsidP="001C43B1">
      <w:pPr>
        <w:spacing w:before="28" w:after="28" w:line="240" w:lineRule="auto"/>
        <w:ind w:firstLine="709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– умение видеть черты национального своеобразия в произведениях народного искусства: в декоре традиционного жилища, предметах быта, орнаментах вышивки, одежды.</w:t>
      </w:r>
    </w:p>
    <w:p w:rsidR="001C43B1" w:rsidRDefault="001C43B1" w:rsidP="001C43B1">
      <w:pPr>
        <w:spacing w:before="28" w:after="28" w:line="240" w:lineRule="auto"/>
        <w:ind w:firstLine="709"/>
        <w:jc w:val="both"/>
        <w:rPr>
          <w:rFonts w:ascii="Calibri" w:eastAsia="Calibri" w:hAnsi="Calibri" w:cs="Calibri"/>
        </w:rPr>
      </w:pPr>
    </w:p>
    <w:p w:rsidR="001C43B1" w:rsidRDefault="001C43B1" w:rsidP="001C43B1">
      <w:pPr>
        <w:spacing w:before="28" w:after="28" w:line="240" w:lineRule="auto"/>
        <w:jc w:val="both"/>
        <w:rPr>
          <w:rFonts w:ascii="Calibri" w:eastAsia="Calibri" w:hAnsi="Calibri" w:cs="Calibri"/>
        </w:rPr>
      </w:pPr>
    </w:p>
    <w:p w:rsidR="001C43B1" w:rsidRDefault="001C43B1" w:rsidP="001C43B1">
      <w:pPr>
        <w:spacing w:before="28" w:after="28" w:line="240" w:lineRule="auto"/>
        <w:jc w:val="center"/>
        <w:rPr>
          <w:rFonts w:ascii="Calibri" w:eastAsia="Calibri" w:hAnsi="Calibri" w:cs="Calibri"/>
        </w:rPr>
      </w:pPr>
    </w:p>
    <w:p w:rsidR="001C43B1" w:rsidRDefault="001C43B1" w:rsidP="001C4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C43B1" w:rsidRDefault="001C43B1" w:rsidP="001C4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C43B1" w:rsidRDefault="001C43B1" w:rsidP="001C4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C43B1" w:rsidRDefault="001C43B1" w:rsidP="001C4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C43B1" w:rsidRDefault="001C43B1" w:rsidP="001C4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C43B1" w:rsidRDefault="001C43B1" w:rsidP="001C4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C43B1" w:rsidRDefault="001C43B1" w:rsidP="001C4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C43B1" w:rsidRDefault="001C43B1" w:rsidP="001C4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C43B1" w:rsidRDefault="001C43B1" w:rsidP="001C4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C43B1" w:rsidRDefault="001C43B1" w:rsidP="001C4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C43B1" w:rsidRDefault="001C43B1" w:rsidP="001C4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C43B1" w:rsidRDefault="001C43B1" w:rsidP="001C4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C43B1" w:rsidRDefault="001C43B1" w:rsidP="001C4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C43B1" w:rsidRDefault="001C43B1" w:rsidP="001C4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C43B1" w:rsidRDefault="001C43B1" w:rsidP="001C4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Тематическое планирование </w:t>
      </w:r>
    </w:p>
    <w:p w:rsidR="001C43B1" w:rsidRDefault="001C43B1" w:rsidP="001C43B1">
      <w:pPr>
        <w:spacing w:after="0" w:line="240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590"/>
        <w:gridCol w:w="3043"/>
        <w:gridCol w:w="6559"/>
        <w:gridCol w:w="1555"/>
        <w:gridCol w:w="1271"/>
        <w:gridCol w:w="1701"/>
      </w:tblGrid>
      <w:tr w:rsidR="001C43B1" w:rsidTr="00F84D08">
        <w:trPr>
          <w:trHeight w:val="1"/>
        </w:trPr>
        <w:tc>
          <w:tcPr>
            <w:tcW w:w="590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№</w:t>
            </w:r>
          </w:p>
        </w:tc>
        <w:tc>
          <w:tcPr>
            <w:tcW w:w="3043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Название темы </w:t>
            </w:r>
          </w:p>
        </w:tc>
        <w:tc>
          <w:tcPr>
            <w:tcW w:w="6583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Содержание занятия</w:t>
            </w:r>
          </w:p>
        </w:tc>
        <w:tc>
          <w:tcPr>
            <w:tcW w:w="1560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Кол-во часов</w:t>
            </w:r>
          </w:p>
        </w:tc>
        <w:tc>
          <w:tcPr>
            <w:tcW w:w="127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Дата</w:t>
            </w:r>
          </w:p>
        </w:tc>
        <w:tc>
          <w:tcPr>
            <w:tcW w:w="1701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Примечание</w:t>
            </w:r>
          </w:p>
        </w:tc>
      </w:tr>
      <w:tr w:rsidR="001C43B1" w:rsidTr="00F84D08">
        <w:trPr>
          <w:trHeight w:val="1"/>
        </w:trPr>
        <w:tc>
          <w:tcPr>
            <w:tcW w:w="590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1.</w:t>
            </w:r>
          </w:p>
        </w:tc>
        <w:tc>
          <w:tcPr>
            <w:tcW w:w="3043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Введение. Край, в котором мы живем.</w:t>
            </w:r>
          </w:p>
        </w:tc>
        <w:tc>
          <w:tcPr>
            <w:tcW w:w="6583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Численность и состав населения Ульяновской области.  Мордва – крупнейший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финноязычный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этнос Российской Федерации и один из крупнейших этносов Поволжья. </w:t>
            </w:r>
          </w:p>
        </w:tc>
        <w:tc>
          <w:tcPr>
            <w:tcW w:w="1560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F84D08" w:rsidP="00F84D0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0,5</w:t>
            </w:r>
          </w:p>
        </w:tc>
        <w:tc>
          <w:tcPr>
            <w:tcW w:w="127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C43B1" w:rsidTr="00F84D08">
        <w:trPr>
          <w:trHeight w:val="1"/>
        </w:trPr>
        <w:tc>
          <w:tcPr>
            <w:tcW w:w="590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2.</w:t>
            </w:r>
          </w:p>
        </w:tc>
        <w:tc>
          <w:tcPr>
            <w:tcW w:w="3043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Как появился мордовский язык. История формирования мордовского народа.</w:t>
            </w:r>
          </w:p>
        </w:tc>
        <w:tc>
          <w:tcPr>
            <w:tcW w:w="6583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272A34"/>
                <w:sz w:val="28"/>
              </w:rPr>
              <w:t xml:space="preserve">  Мордовский народ является одним из крупных народов финно-угорской языковой семьи  в Российской Федерации.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Мордва этнически неоднородна и состоит из двух групп: эрзи и мокши.</w:t>
            </w:r>
          </w:p>
        </w:tc>
        <w:tc>
          <w:tcPr>
            <w:tcW w:w="1560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F84D08" w:rsidP="00F84D0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0,5</w:t>
            </w:r>
          </w:p>
        </w:tc>
        <w:tc>
          <w:tcPr>
            <w:tcW w:w="127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C43B1" w:rsidTr="00F84D08">
        <w:trPr>
          <w:trHeight w:val="1"/>
        </w:trPr>
        <w:tc>
          <w:tcPr>
            <w:tcW w:w="590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3.</w:t>
            </w:r>
          </w:p>
        </w:tc>
        <w:tc>
          <w:tcPr>
            <w:tcW w:w="3043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Дружба мордвы с другими народами, заселяющими </w:t>
            </w:r>
          </w:p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Республику Мордовия.</w:t>
            </w:r>
          </w:p>
        </w:tc>
        <w:tc>
          <w:tcPr>
            <w:tcW w:w="6583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Роль  дружбы мордовского народа с другими народами. Символика Мордовии, Ульяновской области, соседних регионов.  Места расположения населенных пунктов с компактным проживанием представителей мордовской национальности.</w:t>
            </w:r>
          </w:p>
          <w:p w:rsidR="001C43B1" w:rsidRDefault="001C43B1" w:rsidP="00F84D08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F84D08" w:rsidP="00F84D0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0,5</w:t>
            </w:r>
          </w:p>
        </w:tc>
        <w:tc>
          <w:tcPr>
            <w:tcW w:w="127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C43B1" w:rsidTr="00F84D08">
        <w:trPr>
          <w:trHeight w:val="1"/>
        </w:trPr>
        <w:tc>
          <w:tcPr>
            <w:tcW w:w="590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4.</w:t>
            </w:r>
          </w:p>
        </w:tc>
        <w:tc>
          <w:tcPr>
            <w:tcW w:w="3043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Традиционное хозяйство  и занятия мордвы.</w:t>
            </w:r>
          </w:p>
        </w:tc>
        <w:tc>
          <w:tcPr>
            <w:tcW w:w="6583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Традиционное хозяйство мордвы. Скотоводство, земледелие, охота,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hd w:val="clear" w:color="auto" w:fill="FFFFFF"/>
              </w:rPr>
              <w:t>деревообработка, обработка кожи и меха.</w:t>
            </w:r>
          </w:p>
        </w:tc>
        <w:tc>
          <w:tcPr>
            <w:tcW w:w="1560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F84D08" w:rsidP="00F84D0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0,5</w:t>
            </w:r>
          </w:p>
        </w:tc>
        <w:tc>
          <w:tcPr>
            <w:tcW w:w="127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C43B1" w:rsidTr="00F84D08">
        <w:trPr>
          <w:trHeight w:val="1"/>
        </w:trPr>
        <w:tc>
          <w:tcPr>
            <w:tcW w:w="59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5.</w:t>
            </w:r>
          </w:p>
        </w:tc>
        <w:tc>
          <w:tcPr>
            <w:tcW w:w="304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Украшение дома (резьба, символика узоров, красный угол).</w:t>
            </w:r>
          </w:p>
        </w:tc>
        <w:tc>
          <w:tcPr>
            <w:tcW w:w="658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hd w:val="clear" w:color="auto" w:fill="FFFFFF"/>
              </w:rPr>
              <w:t xml:space="preserve">Интерьер мордовской избы. </w:t>
            </w: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Разработка узоров наличника (рисование)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.</w:t>
            </w:r>
            <w:proofErr w:type="gramEnd"/>
          </w:p>
        </w:tc>
        <w:tc>
          <w:tcPr>
            <w:tcW w:w="156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F84D08" w:rsidP="00F84D0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0,5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C43B1" w:rsidTr="00F84D08">
        <w:trPr>
          <w:trHeight w:val="1"/>
        </w:trPr>
        <w:tc>
          <w:tcPr>
            <w:tcW w:w="59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6.</w:t>
            </w:r>
          </w:p>
        </w:tc>
        <w:tc>
          <w:tcPr>
            <w:tcW w:w="304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Домашняя утварь (лепка из пластилина)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  </w:t>
            </w:r>
          </w:p>
        </w:tc>
        <w:tc>
          <w:tcPr>
            <w:tcW w:w="658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hd w:val="clear" w:color="auto" w:fill="FFFFFF"/>
              </w:rPr>
              <w:t xml:space="preserve"> Ковши в форме птицы, утицы. Деревянные резные и расписные ложки, бочонки, солонки и др. </w:t>
            </w: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F84D08" w:rsidP="00F84D0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0,5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C43B1" w:rsidTr="00F84D08">
        <w:trPr>
          <w:trHeight w:val="1"/>
        </w:trPr>
        <w:tc>
          <w:tcPr>
            <w:tcW w:w="59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7.</w:t>
            </w:r>
          </w:p>
        </w:tc>
        <w:tc>
          <w:tcPr>
            <w:tcW w:w="304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hd w:val="clear" w:color="auto" w:fill="FFFFFF"/>
              </w:rPr>
              <w:t>Народное творчество мордвы.</w:t>
            </w:r>
          </w:p>
        </w:tc>
        <w:tc>
          <w:tcPr>
            <w:tcW w:w="658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hd w:val="clear" w:color="auto" w:fill="FFFFFF"/>
              </w:rPr>
              <w:t xml:space="preserve">Декоративно-прикладное искусство мордвы – древнейшая отрасль художественного творчества, донесшая до наших дней самобытность и эстетику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hd w:val="clear" w:color="auto" w:fill="FFFFFF"/>
              </w:rPr>
              <w:lastRenderedPageBreak/>
              <w:t>этого народа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F84D08" w:rsidP="00F84D0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0,5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C43B1" w:rsidTr="00F84D08">
        <w:trPr>
          <w:trHeight w:val="1"/>
        </w:trPr>
        <w:tc>
          <w:tcPr>
            <w:tcW w:w="59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8.</w:t>
            </w:r>
          </w:p>
        </w:tc>
        <w:tc>
          <w:tcPr>
            <w:tcW w:w="304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Ткачество. Вышивка. Узорное ткачество.</w:t>
            </w:r>
          </w:p>
        </w:tc>
        <w:tc>
          <w:tcPr>
            <w:tcW w:w="658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Чудо-платье с волшебным узором (национальный орнамент, одежда)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ехнологические приемы мордовской вышивки. Орнаментальные мотивы мордовских узоров. Основная окраска мордовской вышивки. Инструменты вышивальщиц. Рисование национального орнамента.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F84D08" w:rsidP="00F84D0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0,5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C43B1" w:rsidTr="00F84D08">
        <w:trPr>
          <w:trHeight w:val="1"/>
        </w:trPr>
        <w:tc>
          <w:tcPr>
            <w:tcW w:w="59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9.</w:t>
            </w:r>
          </w:p>
        </w:tc>
        <w:tc>
          <w:tcPr>
            <w:tcW w:w="304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Декоративная резьба по дереву.</w:t>
            </w:r>
          </w:p>
        </w:tc>
        <w:tc>
          <w:tcPr>
            <w:tcW w:w="658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Декоративная резьба по дереву – традиционный вид художественного творчества мужчин, наносивших орнаменты на фронтоны изб, пари – свадебные сундуки, долбившиеся из толстых липовых брёвен, наличники, ткацкие станы, прялки и др. утварь.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F84D08" w:rsidP="00F84D0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0,5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C43B1" w:rsidTr="00F84D08">
        <w:trPr>
          <w:trHeight w:val="1"/>
        </w:trPr>
        <w:tc>
          <w:tcPr>
            <w:tcW w:w="59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10</w:t>
            </w:r>
          </w:p>
        </w:tc>
        <w:tc>
          <w:tcPr>
            <w:tcW w:w="304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Мордовская одежда.</w:t>
            </w:r>
          </w:p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 Национальный костюм как предмет гордости народа.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658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Деление одежды по временам года. Использование вышивки и аппликации для украшения национального костюма.</w:t>
            </w:r>
          </w:p>
          <w:p w:rsidR="001C43B1" w:rsidRDefault="001C43B1" w:rsidP="00F84D08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F84D08" w:rsidP="00F8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0,5</w:t>
            </w:r>
          </w:p>
          <w:p w:rsidR="001C43B1" w:rsidRDefault="001C43B1" w:rsidP="00F84D08">
            <w:pPr>
              <w:spacing w:after="0" w:line="240" w:lineRule="auto"/>
              <w:jc w:val="center"/>
            </w:pPr>
          </w:p>
        </w:tc>
        <w:tc>
          <w:tcPr>
            <w:tcW w:w="1275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C43B1" w:rsidTr="00F84D08">
        <w:trPr>
          <w:trHeight w:val="1"/>
        </w:trPr>
        <w:tc>
          <w:tcPr>
            <w:tcW w:w="59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11</w:t>
            </w:r>
          </w:p>
        </w:tc>
        <w:tc>
          <w:tcPr>
            <w:tcW w:w="304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Праздничная и повседневная мужская и женская одежда.</w:t>
            </w:r>
          </w:p>
        </w:tc>
        <w:tc>
          <w:tcPr>
            <w:tcW w:w="658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Будничные и праздничные варианты одежды.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Элементы мордовского народного костюма продолжают сохраняться и развиваться в творчестве мордовских модельеров.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F84D08" w:rsidP="00F84D0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0,5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C43B1" w:rsidTr="00F84D08">
        <w:trPr>
          <w:trHeight w:val="1"/>
        </w:trPr>
        <w:tc>
          <w:tcPr>
            <w:tcW w:w="59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12</w:t>
            </w:r>
          </w:p>
        </w:tc>
        <w:tc>
          <w:tcPr>
            <w:tcW w:w="304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Свадебная одежда. Головные украшения и уборы. </w:t>
            </w:r>
          </w:p>
        </w:tc>
        <w:tc>
          <w:tcPr>
            <w:tcW w:w="658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Оригинальность женских головных уборов и украшений. Украшения — серьги, браслеты, перстни, кольца изготовлялись из меди и её сплавов, реже из золота и его сплавов, из сплава золота с серебром.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F84D08" w:rsidP="00F84D0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0,5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C43B1" w:rsidTr="00F84D08">
        <w:trPr>
          <w:trHeight w:val="1"/>
        </w:trPr>
        <w:tc>
          <w:tcPr>
            <w:tcW w:w="59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13-14</w:t>
            </w:r>
          </w:p>
        </w:tc>
        <w:tc>
          <w:tcPr>
            <w:tcW w:w="304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Изготовление куклы в национальном костюме.</w:t>
            </w:r>
          </w:p>
        </w:tc>
        <w:tc>
          <w:tcPr>
            <w:tcW w:w="658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Особенности традиционной национальной одежды мордвы, отражении природно-хозяйственных, социально-экономических условий жизни народа, его традиций.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9A5085" w:rsidP="00F84D0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C43B1" w:rsidTr="00F84D08">
        <w:trPr>
          <w:trHeight w:val="1"/>
        </w:trPr>
        <w:tc>
          <w:tcPr>
            <w:tcW w:w="590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15</w:t>
            </w:r>
          </w:p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1C43B1" w:rsidRDefault="001C43B1" w:rsidP="00F84D08">
            <w:pPr>
              <w:spacing w:after="0" w:line="240" w:lineRule="auto"/>
            </w:pPr>
          </w:p>
        </w:tc>
        <w:tc>
          <w:tcPr>
            <w:tcW w:w="3043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Мордовская кухня.</w:t>
            </w:r>
          </w:p>
        </w:tc>
        <w:tc>
          <w:tcPr>
            <w:tcW w:w="6583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Мордовская народная кухня в основе своей всегда здорова, она не терпит специй – уксуса, горчицы. Это растительные и молочные продукты, квашения.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Мордовскую кухню отличает обилие рыбных и мясных блюд, из овощей более всего употреблялись в пищу капуста, свекла, огурцы, лук, морковь, репа, редиска, тыква. Лук – любимая национальная приправа и даже пища мордвина. </w:t>
            </w:r>
          </w:p>
        </w:tc>
        <w:tc>
          <w:tcPr>
            <w:tcW w:w="1560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F84D08" w:rsidP="00F84D0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0,5</w:t>
            </w:r>
          </w:p>
        </w:tc>
        <w:tc>
          <w:tcPr>
            <w:tcW w:w="1275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5" w:space="0" w:color="00000A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C43B1" w:rsidTr="00F84D08">
        <w:trPr>
          <w:trHeight w:val="1"/>
        </w:trPr>
        <w:tc>
          <w:tcPr>
            <w:tcW w:w="59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16</w:t>
            </w:r>
          </w:p>
        </w:tc>
        <w:tc>
          <w:tcPr>
            <w:tcW w:w="304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Проект «Мордовская кухня»</w:t>
            </w:r>
          </w:p>
        </w:tc>
        <w:tc>
          <w:tcPr>
            <w:tcW w:w="658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Оформление альбомов с рецептами мордовской кухни.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9A5085" w:rsidP="00F84D0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0,5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C43B1" w:rsidTr="00F84D08">
        <w:trPr>
          <w:trHeight w:val="1"/>
        </w:trPr>
        <w:tc>
          <w:tcPr>
            <w:tcW w:w="59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17</w:t>
            </w:r>
          </w:p>
        </w:tc>
        <w:tc>
          <w:tcPr>
            <w:tcW w:w="304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Устное народное творчество. Мордовские народные  сказки.</w:t>
            </w:r>
          </w:p>
        </w:tc>
        <w:tc>
          <w:tcPr>
            <w:tcW w:w="658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ind w:left="-142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 Сказки  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самом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значительном в жизни каждого – наш край, мир, окружающий нас, природа родного края.</w:t>
            </w:r>
          </w:p>
          <w:p w:rsidR="001C43B1" w:rsidRDefault="001C43B1" w:rsidP="00F84D08">
            <w:pPr>
              <w:spacing w:after="0" w:line="240" w:lineRule="auto"/>
              <w:ind w:left="-142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Добро и зло в жизни, вера людей в силы природы и человека.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9A5085" w:rsidP="00F84D0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0,5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C43B1" w:rsidTr="00F84D08">
        <w:trPr>
          <w:trHeight w:val="1"/>
        </w:trPr>
        <w:tc>
          <w:tcPr>
            <w:tcW w:w="59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18</w:t>
            </w:r>
          </w:p>
          <w:p w:rsidR="001C43B1" w:rsidRDefault="001C43B1" w:rsidP="00F84D08">
            <w:pPr>
              <w:spacing w:after="0" w:line="240" w:lineRule="auto"/>
            </w:pPr>
          </w:p>
        </w:tc>
        <w:tc>
          <w:tcPr>
            <w:tcW w:w="304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Мордовские народные  сказки. </w:t>
            </w:r>
          </w:p>
        </w:tc>
        <w:tc>
          <w:tcPr>
            <w:tcW w:w="658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Знакомство с  волшебными, бытовыми сказками и сказками о животных.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9A5085" w:rsidP="00F84D0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0,5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C43B1" w:rsidTr="00F84D08">
        <w:trPr>
          <w:trHeight w:val="1"/>
        </w:trPr>
        <w:tc>
          <w:tcPr>
            <w:tcW w:w="59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19</w:t>
            </w:r>
          </w:p>
        </w:tc>
        <w:tc>
          <w:tcPr>
            <w:tcW w:w="304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Инсценирование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 мордовских сказок.</w:t>
            </w:r>
          </w:p>
        </w:tc>
        <w:tc>
          <w:tcPr>
            <w:tcW w:w="658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В волшебных сказках «Девушка и лебедь»,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Вирява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Варда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» отразились представления о добре и зле, воплощение мечты народа о светлой жизни.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9A5085" w:rsidP="00F84D0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0,5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C43B1" w:rsidTr="00F84D08">
        <w:trPr>
          <w:trHeight w:val="1"/>
        </w:trPr>
        <w:tc>
          <w:tcPr>
            <w:tcW w:w="59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20</w:t>
            </w:r>
          </w:p>
        </w:tc>
        <w:tc>
          <w:tcPr>
            <w:tcW w:w="304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Легенды.</w:t>
            </w:r>
          </w:p>
        </w:tc>
        <w:tc>
          <w:tcPr>
            <w:tcW w:w="658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1C43B1" w:rsidRDefault="001C43B1" w:rsidP="00F84D08">
            <w:pPr>
              <w:spacing w:after="0" w:line="240" w:lineRule="auto"/>
              <w:ind w:left="-142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Легенды и сказки о мордовских богатырях. Добро и зло в жизни, вера людей в силы природы и человека. Сравнительная характеристика легенд и сказок.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9A5085" w:rsidP="00F8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0,5</w:t>
            </w:r>
          </w:p>
          <w:p w:rsidR="009A5085" w:rsidRDefault="009A5085" w:rsidP="00F84D08">
            <w:pPr>
              <w:spacing w:after="0" w:line="240" w:lineRule="auto"/>
              <w:jc w:val="center"/>
            </w:pPr>
          </w:p>
        </w:tc>
        <w:tc>
          <w:tcPr>
            <w:tcW w:w="1275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C43B1" w:rsidTr="00F84D08">
        <w:trPr>
          <w:trHeight w:val="1"/>
        </w:trPr>
        <w:tc>
          <w:tcPr>
            <w:tcW w:w="59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21</w:t>
            </w:r>
          </w:p>
        </w:tc>
        <w:tc>
          <w:tcPr>
            <w:tcW w:w="304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Малые  жанры: Колыбельные песни, дразнилки,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потешки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, считалки.</w:t>
            </w:r>
          </w:p>
        </w:tc>
        <w:tc>
          <w:tcPr>
            <w:tcW w:w="658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ind w:left="-142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Дразнилк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добрая часть психологического склада.</w:t>
            </w:r>
          </w:p>
          <w:p w:rsidR="001C43B1" w:rsidRDefault="001C43B1" w:rsidP="00F84D08">
            <w:pPr>
              <w:spacing w:after="0" w:line="240" w:lineRule="auto"/>
              <w:ind w:left="-142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 Считалк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короткие стишки, применяемые для определения ведущего или для распределения ролей в игре. Виды считалок: считалки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числовки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, заумные считалки, считалки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заменки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.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9A5085" w:rsidP="00F84D0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0,5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C43B1" w:rsidTr="00F84D08">
        <w:trPr>
          <w:trHeight w:val="1"/>
        </w:trPr>
        <w:tc>
          <w:tcPr>
            <w:tcW w:w="59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22</w:t>
            </w:r>
          </w:p>
        </w:tc>
        <w:tc>
          <w:tcPr>
            <w:tcW w:w="304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Проект «Малые фольклорные жанры».</w:t>
            </w:r>
          </w:p>
        </w:tc>
        <w:tc>
          <w:tcPr>
            <w:tcW w:w="658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ind w:left="-142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Выпуск книжек-альбомов с дразнилками, считалками,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закличками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,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приговорками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, пословицами, поговорками и загадками «Малые фольклорные жанры»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9A5085" w:rsidP="00F84D0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0,5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C43B1" w:rsidTr="00F84D08">
        <w:trPr>
          <w:trHeight w:val="1"/>
        </w:trPr>
        <w:tc>
          <w:tcPr>
            <w:tcW w:w="59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23</w:t>
            </w:r>
          </w:p>
        </w:tc>
        <w:tc>
          <w:tcPr>
            <w:tcW w:w="304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Игры. Ролевые игры.</w:t>
            </w:r>
          </w:p>
        </w:tc>
        <w:tc>
          <w:tcPr>
            <w:tcW w:w="658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Разучивание игр, ознакомление с обрядами и их проигрывание.              « Петушки», « В уточку», «Лесной батюшка».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9A5085" w:rsidP="00F84D0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0,5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C43B1" w:rsidTr="00F84D08">
        <w:trPr>
          <w:trHeight w:val="1"/>
        </w:trPr>
        <w:tc>
          <w:tcPr>
            <w:tcW w:w="59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24-25</w:t>
            </w:r>
          </w:p>
        </w:tc>
        <w:tc>
          <w:tcPr>
            <w:tcW w:w="304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ind w:left="-130" w:hanging="363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Подвижные игры. Разучивание подвижных игр.</w:t>
            </w:r>
          </w:p>
        </w:tc>
        <w:tc>
          <w:tcPr>
            <w:tcW w:w="658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Подвижные игры как составная часть культуры являются своеобразной формой отражения трудовой деятельности мордвы с помощью специального изобразительного языка: «Ворона»,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Руцяняса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»(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в платочек), «Продажа лаптей» и др.</w:t>
            </w:r>
            <w:r>
              <w:rPr>
                <w:rFonts w:ascii="Arial" w:eastAsia="Arial" w:hAnsi="Arial" w:cs="Arial"/>
                <w:color w:val="000000"/>
                <w:sz w:val="21"/>
              </w:rPr>
              <w:t>.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9A5085" w:rsidP="00F84D0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C43B1" w:rsidTr="00F84D08">
        <w:trPr>
          <w:trHeight w:val="1"/>
        </w:trPr>
        <w:tc>
          <w:tcPr>
            <w:tcW w:w="59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26</w:t>
            </w:r>
          </w:p>
        </w:tc>
        <w:tc>
          <w:tcPr>
            <w:tcW w:w="304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ind w:left="-74" w:hanging="363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Хороводные игры.</w:t>
            </w:r>
          </w:p>
        </w:tc>
        <w:tc>
          <w:tcPr>
            <w:tcW w:w="658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Хороводные игры несли на себе определенную магическую функцию — повышение урожайности полей, умножение поголовья скота в крестьянском подворье, привитие умения и заботливости женщинам и мужчинам в изготовлении предметов домашнего обихода, а также в создании счастливой и дружной семьи. Хороводы четко распределялись по временам года.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9A5085" w:rsidP="00F84D0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0,5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C43B1" w:rsidTr="00F84D08">
        <w:trPr>
          <w:trHeight w:val="1"/>
        </w:trPr>
        <w:tc>
          <w:tcPr>
            <w:tcW w:w="59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27</w:t>
            </w:r>
          </w:p>
        </w:tc>
        <w:tc>
          <w:tcPr>
            <w:tcW w:w="304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>Мордовские народные праздники.</w:t>
            </w:r>
          </w:p>
        </w:tc>
        <w:tc>
          <w:tcPr>
            <w:tcW w:w="658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tabs>
                <w:tab w:val="left" w:pos="2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Семейные праздники, обряды жизненного цикла. Указать роль праздников в жизни народа.  Дать характеристику календарным и семейным праздникам</w:t>
            </w:r>
          </w:p>
          <w:p w:rsidR="001C43B1" w:rsidRDefault="001C43B1" w:rsidP="00F84D08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9A5085" w:rsidP="00F84D0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0,5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C43B1" w:rsidTr="00F84D08">
        <w:trPr>
          <w:trHeight w:val="1"/>
        </w:trPr>
        <w:tc>
          <w:tcPr>
            <w:tcW w:w="59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28</w:t>
            </w:r>
          </w:p>
        </w:tc>
        <w:tc>
          <w:tcPr>
            <w:tcW w:w="304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>Обычаи</w:t>
            </w:r>
            <w:proofErr w:type="gramStart"/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>обряды и традиции.</w:t>
            </w:r>
          </w:p>
        </w:tc>
        <w:tc>
          <w:tcPr>
            <w:tcW w:w="658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Обряд рождения и крещения ребенка,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имянаречение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.  Свадебная. Познакомить детей  с термином «обряд». </w:t>
            </w:r>
          </w:p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Возникновение обычаев, традиций,  обрядность.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9A5085" w:rsidP="00F84D0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0,5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C43B1" w:rsidTr="00F84D08">
        <w:trPr>
          <w:trHeight w:val="1"/>
        </w:trPr>
        <w:tc>
          <w:tcPr>
            <w:tcW w:w="59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29</w:t>
            </w:r>
          </w:p>
        </w:tc>
        <w:tc>
          <w:tcPr>
            <w:tcW w:w="304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>Календарныепраздники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(весенние, летние, осенние и зимние праздники).</w:t>
            </w:r>
          </w:p>
        </w:tc>
        <w:tc>
          <w:tcPr>
            <w:tcW w:w="658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tabs>
                <w:tab w:val="left" w:pos="206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Данные о происхождении основных праздников. Народные приметы.  Обрядность  весеннего, летнего, осеннего и зимнего циклов.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9A5085" w:rsidP="00F84D0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0,5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C43B1" w:rsidTr="00F84D08">
        <w:trPr>
          <w:trHeight w:val="1"/>
        </w:trPr>
        <w:tc>
          <w:tcPr>
            <w:tcW w:w="59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30</w:t>
            </w:r>
          </w:p>
        </w:tc>
        <w:tc>
          <w:tcPr>
            <w:tcW w:w="304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Известные люди мордовского народа.</w:t>
            </w:r>
          </w:p>
        </w:tc>
        <w:tc>
          <w:tcPr>
            <w:tcW w:w="658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Краткие сведения о жизни и деятельности наиболее известных представителей мордовского народов,</w:t>
            </w:r>
            <w:proofErr w:type="gramEnd"/>
          </w:p>
          <w:p w:rsidR="001C43B1" w:rsidRDefault="001C43B1" w:rsidP="00F84D08">
            <w:pPr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которые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внесли значительный вклад в российскую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историю и культуру. Герой-летчик М.Н.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Девят</w:t>
            </w:r>
            <w:r w:rsidR="009A5085">
              <w:rPr>
                <w:rFonts w:ascii="Times New Roman" w:eastAsia="Times New Roman" w:hAnsi="Times New Roman" w:cs="Times New Roman"/>
                <w:sz w:val="28"/>
              </w:rPr>
              <w:t>ае</w:t>
            </w:r>
            <w:r>
              <w:rPr>
                <w:rFonts w:ascii="Times New Roman" w:eastAsia="Times New Roman" w:hAnsi="Times New Roman" w:cs="Times New Roman"/>
                <w:sz w:val="28"/>
              </w:rPr>
              <w:t>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космонавт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-В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. Н.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Дежуров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, адмирал Ф. Ушаков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9A5085" w:rsidP="00F84D0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0,5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C43B1" w:rsidTr="00F84D08">
        <w:trPr>
          <w:trHeight w:val="1"/>
        </w:trPr>
        <w:tc>
          <w:tcPr>
            <w:tcW w:w="59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31</w:t>
            </w:r>
          </w:p>
        </w:tc>
        <w:tc>
          <w:tcPr>
            <w:tcW w:w="304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Детские мордовские писатели.</w:t>
            </w:r>
          </w:p>
          <w:p w:rsidR="001C43B1" w:rsidRDefault="001C43B1" w:rsidP="00F84D08">
            <w:pPr>
              <w:spacing w:after="0" w:line="240" w:lineRule="auto"/>
            </w:pPr>
          </w:p>
        </w:tc>
        <w:tc>
          <w:tcPr>
            <w:tcW w:w="658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12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Знакомство с творчеством детских писателей. Писатель 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Бебан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. Он мастер басенного жанра для детей и взрослых.   Для детей 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Бебан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написал повесть «Красные жаворонки». В центре повести шестилетний мальчик Сандр.</w:t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</w:r>
          </w:p>
        </w:tc>
        <w:tc>
          <w:tcPr>
            <w:tcW w:w="156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9A5085" w:rsidP="00F84D0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0,5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C43B1" w:rsidTr="00F84D08">
        <w:trPr>
          <w:trHeight w:val="1"/>
        </w:trPr>
        <w:tc>
          <w:tcPr>
            <w:tcW w:w="59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32</w:t>
            </w:r>
          </w:p>
        </w:tc>
        <w:tc>
          <w:tcPr>
            <w:tcW w:w="304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С.Д.Эрьзя-скульптор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.</w:t>
            </w:r>
          </w:p>
        </w:tc>
        <w:tc>
          <w:tcPr>
            <w:tcW w:w="658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Знакомство с творчеством скульптора.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9A5085" w:rsidP="00F84D0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0,5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C43B1" w:rsidTr="00F84D08">
        <w:trPr>
          <w:trHeight w:val="1"/>
        </w:trPr>
        <w:tc>
          <w:tcPr>
            <w:tcW w:w="59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33</w:t>
            </w:r>
          </w:p>
        </w:tc>
        <w:tc>
          <w:tcPr>
            <w:tcW w:w="304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Экскурсия к памятнику С. Д.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>Эрьзе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>.</w:t>
            </w:r>
          </w:p>
        </w:tc>
        <w:tc>
          <w:tcPr>
            <w:tcW w:w="658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9A5085" w:rsidP="00F84D08">
            <w:pPr>
              <w:tabs>
                <w:tab w:val="left" w:pos="206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Заочная э</w:t>
            </w:r>
            <w:r w:rsidR="001C43B1"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кскурсия к памятнику.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Pr="009A5085" w:rsidRDefault="009A5085" w:rsidP="00F84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A5085">
              <w:rPr>
                <w:rFonts w:ascii="Times New Roman" w:eastAsia="Calibri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C43B1" w:rsidTr="00F84D08">
        <w:trPr>
          <w:trHeight w:val="1"/>
        </w:trPr>
        <w:tc>
          <w:tcPr>
            <w:tcW w:w="59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34</w:t>
            </w:r>
          </w:p>
        </w:tc>
        <w:tc>
          <w:tcPr>
            <w:tcW w:w="304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>Заочная экскурсия в столицу Мордови</w:t>
            </w:r>
            <w:proofErr w:type="gramStart"/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Саранск.</w:t>
            </w:r>
          </w:p>
        </w:tc>
        <w:tc>
          <w:tcPr>
            <w:tcW w:w="658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tabs>
                <w:tab w:val="left" w:pos="206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История основания и развития столицы республики, главные достопримечательности города.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9A5085" w:rsidP="00F84D0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0,5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C43B1" w:rsidTr="00F84D08">
        <w:trPr>
          <w:trHeight w:val="1"/>
        </w:trPr>
        <w:tc>
          <w:tcPr>
            <w:tcW w:w="59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04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>Итого:</w:t>
            </w:r>
          </w:p>
        </w:tc>
        <w:tc>
          <w:tcPr>
            <w:tcW w:w="6583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9A5085" w:rsidP="00F84D0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17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0" w:space="0" w:color="000000"/>
              <w:left w:val="single" w:sz="5" w:space="0" w:color="00000A"/>
              <w:bottom w:val="single" w:sz="5" w:space="0" w:color="00000A"/>
              <w:right w:val="single" w:sz="5" w:space="0" w:color="00000A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C43B1" w:rsidRDefault="001C43B1" w:rsidP="00F84D0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1C43B1" w:rsidRDefault="001C43B1" w:rsidP="001C43B1">
      <w:pPr>
        <w:spacing w:after="0" w:line="240" w:lineRule="auto"/>
        <w:jc w:val="center"/>
        <w:rPr>
          <w:rFonts w:ascii="Calibri" w:eastAsia="Calibri" w:hAnsi="Calibri" w:cs="Calibri"/>
        </w:rPr>
      </w:pPr>
    </w:p>
    <w:p w:rsidR="001C43B1" w:rsidRDefault="001C43B1" w:rsidP="001C43B1">
      <w:pPr>
        <w:tabs>
          <w:tab w:val="left" w:pos="206"/>
        </w:tabs>
        <w:spacing w:after="0" w:line="240" w:lineRule="auto"/>
        <w:jc w:val="both"/>
        <w:rPr>
          <w:rFonts w:ascii="Calibri" w:eastAsia="Calibri" w:hAnsi="Calibri" w:cs="Calibri"/>
        </w:rPr>
      </w:pPr>
    </w:p>
    <w:p w:rsidR="001C43B1" w:rsidRDefault="001C43B1" w:rsidP="001C43B1">
      <w:pPr>
        <w:tabs>
          <w:tab w:val="left" w:pos="206"/>
        </w:tabs>
        <w:spacing w:after="0" w:line="240" w:lineRule="auto"/>
        <w:jc w:val="both"/>
        <w:rPr>
          <w:rFonts w:ascii="Calibri" w:eastAsia="Calibri" w:hAnsi="Calibri" w:cs="Calibri"/>
        </w:rPr>
      </w:pPr>
    </w:p>
    <w:p w:rsidR="001C43B1" w:rsidRDefault="001C43B1" w:rsidP="001C43B1">
      <w:pPr>
        <w:tabs>
          <w:tab w:val="left" w:pos="206"/>
        </w:tabs>
        <w:spacing w:after="0" w:line="240" w:lineRule="auto"/>
        <w:jc w:val="both"/>
        <w:rPr>
          <w:rFonts w:ascii="Calibri" w:eastAsia="Calibri" w:hAnsi="Calibri" w:cs="Calibri"/>
        </w:rPr>
      </w:pPr>
    </w:p>
    <w:p w:rsidR="001C43B1" w:rsidRDefault="001C43B1" w:rsidP="001C43B1">
      <w:pPr>
        <w:tabs>
          <w:tab w:val="left" w:pos="206"/>
        </w:tabs>
        <w:spacing w:after="0" w:line="240" w:lineRule="auto"/>
        <w:jc w:val="both"/>
        <w:rPr>
          <w:rFonts w:ascii="Calibri" w:eastAsia="Calibri" w:hAnsi="Calibri" w:cs="Calibri"/>
        </w:rPr>
      </w:pPr>
    </w:p>
    <w:p w:rsidR="001C43B1" w:rsidRDefault="001C43B1" w:rsidP="001C43B1">
      <w:pPr>
        <w:tabs>
          <w:tab w:val="left" w:pos="2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145E69" w:rsidRDefault="00145E69"/>
    <w:sectPr w:rsidR="00145E69" w:rsidSect="00F84D08">
      <w:pgSz w:w="16838" w:h="11906" w:orient="landscape"/>
      <w:pgMar w:top="851" w:right="1103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C43B1"/>
    <w:rsid w:val="00145E69"/>
    <w:rsid w:val="001C43B1"/>
    <w:rsid w:val="009A5085"/>
    <w:rsid w:val="00F84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3B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4D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17</Pages>
  <Words>3851</Words>
  <Characters>21951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2023-10-02T20:35:00Z</dcterms:created>
  <dcterms:modified xsi:type="dcterms:W3CDTF">2023-10-02T21:02:00Z</dcterms:modified>
</cp:coreProperties>
</file>